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40" w:rsidRDefault="00897140">
      <w:pPr>
        <w:spacing w:after="0" w:line="240" w:lineRule="exact"/>
        <w:rPr>
          <w:rFonts w:ascii="Times New Roman" w:hAnsi="Times New Roman"/>
          <w:sz w:val="24"/>
        </w:rPr>
      </w:pPr>
    </w:p>
    <w:p w:rsidR="00897140" w:rsidRDefault="00897140">
      <w:pPr>
        <w:spacing w:after="0" w:line="520" w:lineRule="exact"/>
        <w:ind w:left="674"/>
        <w:rPr>
          <w:sz w:val="24"/>
          <w:szCs w:val="24"/>
        </w:rPr>
      </w:pPr>
    </w:p>
    <w:p w:rsidR="00897140" w:rsidRPr="00AB76FB" w:rsidRDefault="00B05244" w:rsidP="006E3FCA">
      <w:pPr>
        <w:spacing w:before="131" w:after="0" w:line="520" w:lineRule="exact"/>
        <w:ind w:left="851" w:right="823"/>
        <w:jc w:val="both"/>
        <w:rPr>
          <w:rFonts w:cs="Calibri"/>
          <w:b/>
          <w:sz w:val="32"/>
          <w:szCs w:val="32"/>
          <w:lang w:val="el-GR"/>
        </w:rPr>
      </w:pPr>
      <w:r w:rsidRPr="00AB76FB">
        <w:rPr>
          <w:rFonts w:cs="Calibri"/>
          <w:b/>
          <w:color w:val="212121"/>
          <w:w w:val="109"/>
          <w:sz w:val="32"/>
          <w:szCs w:val="32"/>
          <w:lang w:val="el-GR"/>
        </w:rPr>
        <w:t xml:space="preserve">Οδηγίες προς τις υγειονομικές αρχές και τους φορείς </w:t>
      </w:r>
      <w:r w:rsidRPr="00AB76FB">
        <w:rPr>
          <w:rFonts w:cs="Calibri"/>
          <w:b/>
          <w:color w:val="212121"/>
          <w:w w:val="113"/>
          <w:sz w:val="32"/>
          <w:szCs w:val="32"/>
          <w:lang w:val="el-GR"/>
        </w:rPr>
        <w:t xml:space="preserve">εκμετάλλευσης </w:t>
      </w:r>
      <w:r w:rsidR="006E3FCA" w:rsidRPr="00AB76FB">
        <w:rPr>
          <w:rFonts w:cs="Calibri"/>
          <w:b/>
          <w:color w:val="212121"/>
          <w:w w:val="113"/>
          <w:sz w:val="32"/>
          <w:szCs w:val="32"/>
          <w:lang w:val="el-GR"/>
        </w:rPr>
        <w:t xml:space="preserve"> </w:t>
      </w:r>
      <w:r w:rsidR="00262980" w:rsidRPr="00AB76FB">
        <w:rPr>
          <w:rFonts w:cs="Calibri"/>
          <w:b/>
          <w:color w:val="212121"/>
          <w:w w:val="113"/>
          <w:sz w:val="32"/>
          <w:szCs w:val="32"/>
          <w:lang w:val="el-GR"/>
        </w:rPr>
        <w:t xml:space="preserve">τουριστικών </w:t>
      </w:r>
      <w:r w:rsidRPr="00AB76FB">
        <w:rPr>
          <w:rFonts w:cs="Calibri"/>
          <w:b/>
          <w:color w:val="212121"/>
          <w:w w:val="113"/>
          <w:sz w:val="32"/>
          <w:szCs w:val="32"/>
          <w:lang w:val="el-GR"/>
        </w:rPr>
        <w:t>πλοίων που</w:t>
      </w:r>
      <w:r w:rsidR="006E3FCA" w:rsidRPr="00AB76FB">
        <w:rPr>
          <w:rFonts w:cs="Calibri"/>
          <w:b/>
          <w:color w:val="212121"/>
          <w:w w:val="113"/>
          <w:sz w:val="32"/>
          <w:szCs w:val="32"/>
          <w:lang w:val="el-GR"/>
        </w:rPr>
        <w:t xml:space="preserve"> </w:t>
      </w:r>
      <w:r w:rsidRPr="00AB76FB">
        <w:rPr>
          <w:rFonts w:cs="Calibri"/>
          <w:b/>
          <w:color w:val="212121"/>
          <w:w w:val="113"/>
          <w:sz w:val="32"/>
          <w:szCs w:val="32"/>
          <w:lang w:val="el-GR"/>
        </w:rPr>
        <w:t xml:space="preserve">παραμένουν σε </w:t>
      </w:r>
      <w:r w:rsidRPr="00AB76FB">
        <w:rPr>
          <w:rFonts w:cs="Calibri"/>
          <w:b/>
          <w:color w:val="212121"/>
          <w:w w:val="111"/>
          <w:sz w:val="32"/>
          <w:szCs w:val="32"/>
          <w:lang w:val="el-GR"/>
        </w:rPr>
        <w:t xml:space="preserve">ελλιμενισμό σε </w:t>
      </w:r>
      <w:r w:rsidR="00923143" w:rsidRPr="00AB76FB">
        <w:rPr>
          <w:rFonts w:cs="Calibri"/>
          <w:b/>
          <w:color w:val="212121"/>
          <w:w w:val="111"/>
          <w:sz w:val="32"/>
          <w:szCs w:val="32"/>
          <w:lang w:val="el-GR"/>
        </w:rPr>
        <w:t xml:space="preserve">ελληνικούς </w:t>
      </w:r>
      <w:r w:rsidRPr="00AB76FB">
        <w:rPr>
          <w:rFonts w:cs="Calibri"/>
          <w:b/>
          <w:color w:val="212121"/>
          <w:w w:val="111"/>
          <w:sz w:val="32"/>
          <w:szCs w:val="32"/>
          <w:lang w:val="el-GR"/>
        </w:rPr>
        <w:t xml:space="preserve">λιμένες </w:t>
      </w:r>
      <w:r w:rsidRPr="00AB76FB">
        <w:rPr>
          <w:rFonts w:cs="Calibri"/>
          <w:b/>
          <w:color w:val="212121"/>
          <w:w w:val="104"/>
          <w:sz w:val="32"/>
          <w:szCs w:val="32"/>
          <w:lang w:val="el-GR"/>
        </w:rPr>
        <w:t xml:space="preserve">κατά τη διάρκεια της πανδημίας </w:t>
      </w:r>
      <w:r w:rsidRPr="00AB76FB">
        <w:rPr>
          <w:rFonts w:cs="Calibri"/>
          <w:b/>
          <w:color w:val="212121"/>
          <w:w w:val="104"/>
          <w:sz w:val="32"/>
          <w:szCs w:val="32"/>
        </w:rPr>
        <w:t>COVID</w:t>
      </w:r>
      <w:r w:rsidRPr="00AB76FB">
        <w:rPr>
          <w:rFonts w:cs="Calibri"/>
          <w:b/>
          <w:color w:val="212121"/>
          <w:w w:val="104"/>
          <w:sz w:val="32"/>
          <w:szCs w:val="32"/>
          <w:lang w:val="el-GR"/>
        </w:rPr>
        <w:t>-19</w:t>
      </w:r>
    </w:p>
    <w:p w:rsidR="00897140" w:rsidRPr="001D08A2" w:rsidRDefault="00897140" w:rsidP="00C14376">
      <w:pPr>
        <w:spacing w:after="0" w:line="320" w:lineRule="exact"/>
        <w:ind w:left="851" w:right="823"/>
        <w:rPr>
          <w:sz w:val="24"/>
          <w:szCs w:val="24"/>
          <w:lang w:val="el-GR"/>
        </w:rPr>
      </w:pPr>
    </w:p>
    <w:p w:rsidR="00AB76FB" w:rsidRDefault="00AB76FB" w:rsidP="00155716">
      <w:pPr>
        <w:spacing w:before="220" w:after="0" w:line="320" w:lineRule="exact"/>
        <w:ind w:left="851" w:right="823"/>
        <w:jc w:val="both"/>
        <w:rPr>
          <w:rFonts w:ascii="Times New Roman" w:hAnsi="Times New Roman"/>
          <w:color w:val="000000"/>
          <w:w w:val="108"/>
          <w:sz w:val="21"/>
          <w:szCs w:val="21"/>
          <w:u w:val="single"/>
          <w:lang w:val="el-GR"/>
        </w:rPr>
      </w:pPr>
    </w:p>
    <w:p w:rsidR="00AB76FB" w:rsidRPr="006A7AEA" w:rsidRDefault="00AB76FB" w:rsidP="00155716">
      <w:pPr>
        <w:spacing w:before="220" w:after="0" w:line="320" w:lineRule="exact"/>
        <w:ind w:left="851" w:right="823"/>
        <w:jc w:val="both"/>
        <w:rPr>
          <w:rFonts w:asciiTheme="minorHAnsi" w:hAnsiTheme="minorHAnsi" w:cstheme="minorHAnsi"/>
          <w:b/>
          <w:color w:val="000000"/>
          <w:w w:val="108"/>
          <w:lang w:val="el-GR"/>
        </w:rPr>
      </w:pPr>
      <w:r w:rsidRPr="006A7AEA">
        <w:rPr>
          <w:rFonts w:asciiTheme="minorHAnsi" w:hAnsiTheme="minorHAnsi" w:cstheme="minorHAnsi"/>
          <w:b/>
          <w:color w:val="000000"/>
          <w:w w:val="108"/>
          <w:lang w:val="el-GR"/>
        </w:rPr>
        <w:t>1. Γενικά</w:t>
      </w:r>
    </w:p>
    <w:p w:rsidR="00155716" w:rsidRPr="006A7AEA" w:rsidRDefault="00743379" w:rsidP="00155716">
      <w:pPr>
        <w:spacing w:before="220" w:after="0" w:line="320" w:lineRule="exact"/>
        <w:ind w:left="851" w:right="823"/>
        <w:jc w:val="both"/>
        <w:rPr>
          <w:rFonts w:asciiTheme="minorHAnsi" w:hAnsiTheme="minorHAnsi" w:cstheme="minorHAnsi"/>
          <w:color w:val="000000"/>
          <w:spacing w:val="1"/>
          <w:lang w:val="el-GR"/>
        </w:rPr>
      </w:pPr>
      <w:r w:rsidRPr="0034320A">
        <w:rPr>
          <w:rFonts w:asciiTheme="minorHAnsi" w:hAnsiTheme="minorHAnsi" w:cstheme="minorHAnsi"/>
          <w:color w:val="000000"/>
          <w:w w:val="108"/>
          <w:lang w:val="el-GR"/>
        </w:rPr>
        <w:t xml:space="preserve">Οι </w:t>
      </w:r>
      <w:r w:rsidR="00B05244" w:rsidRPr="0034320A">
        <w:rPr>
          <w:rFonts w:asciiTheme="minorHAnsi" w:hAnsiTheme="minorHAnsi" w:cstheme="minorHAnsi"/>
          <w:color w:val="000000"/>
          <w:w w:val="108"/>
          <w:lang w:val="el-GR"/>
        </w:rPr>
        <w:t xml:space="preserve">Οδηγίες </w:t>
      </w:r>
      <w:r w:rsidRPr="0034320A">
        <w:rPr>
          <w:rFonts w:asciiTheme="minorHAnsi" w:hAnsiTheme="minorHAnsi" w:cstheme="minorHAnsi"/>
          <w:color w:val="000000"/>
          <w:w w:val="108"/>
          <w:lang w:val="el-GR"/>
        </w:rPr>
        <w:t xml:space="preserve">αφορούν </w:t>
      </w:r>
      <w:r w:rsidR="0031532A" w:rsidRPr="0034320A">
        <w:rPr>
          <w:rFonts w:asciiTheme="minorHAnsi" w:hAnsiTheme="minorHAnsi" w:cstheme="minorHAnsi"/>
          <w:color w:val="000000"/>
          <w:w w:val="108"/>
          <w:lang w:val="el-GR"/>
        </w:rPr>
        <w:t xml:space="preserve">στον ελλιμενισμό </w:t>
      </w:r>
      <w:r w:rsidRPr="0034320A">
        <w:rPr>
          <w:rFonts w:asciiTheme="minorHAnsi" w:hAnsiTheme="minorHAnsi" w:cstheme="minorHAnsi"/>
          <w:color w:val="000000"/>
          <w:w w:val="108"/>
          <w:lang w:val="el-GR"/>
        </w:rPr>
        <w:t>κρουαζιερόπλοι</w:t>
      </w:r>
      <w:r w:rsidR="0031532A" w:rsidRPr="0034320A">
        <w:rPr>
          <w:rFonts w:asciiTheme="minorHAnsi" w:hAnsiTheme="minorHAnsi" w:cstheme="minorHAnsi"/>
          <w:color w:val="000000"/>
          <w:w w:val="108"/>
          <w:lang w:val="el-GR"/>
        </w:rPr>
        <w:t>ων</w:t>
      </w:r>
      <w:r w:rsidR="00262980" w:rsidRPr="0034320A">
        <w:rPr>
          <w:rFonts w:asciiTheme="minorHAnsi" w:hAnsiTheme="minorHAnsi" w:cstheme="minorHAnsi"/>
          <w:color w:val="000000"/>
          <w:w w:val="108"/>
          <w:lang w:val="el-GR"/>
        </w:rPr>
        <w:t xml:space="preserve"> και </w:t>
      </w:r>
      <w:r w:rsidR="00262980" w:rsidRPr="0034320A">
        <w:rPr>
          <w:rFonts w:asciiTheme="minorHAnsi" w:hAnsiTheme="minorHAnsi" w:cstheme="minorHAnsi"/>
          <w:lang w:val="el-GR"/>
        </w:rPr>
        <w:t>ιδιωτικών πλοίων αναψυχής και επαγγελματικών τουριστικών πλοίων, ανεξαρτήτως σημαίας, μεταφορικής ικανότητας άνω των σαράντα εννέα (49) επιβατών</w:t>
      </w:r>
      <w:r w:rsidRPr="0034320A">
        <w:rPr>
          <w:rFonts w:asciiTheme="minorHAnsi" w:hAnsiTheme="minorHAnsi" w:cstheme="minorHAnsi"/>
          <w:color w:val="000000"/>
          <w:w w:val="108"/>
          <w:lang w:val="el-GR"/>
        </w:rPr>
        <w:t xml:space="preserve"> </w:t>
      </w:r>
      <w:r w:rsidR="00B05244" w:rsidRPr="0034320A">
        <w:rPr>
          <w:rFonts w:asciiTheme="minorHAnsi" w:hAnsiTheme="minorHAnsi" w:cstheme="minorHAnsi"/>
          <w:color w:val="000000"/>
          <w:w w:val="108"/>
          <w:lang w:val="el-GR"/>
        </w:rPr>
        <w:t xml:space="preserve">που βρίσκονται </w:t>
      </w:r>
      <w:r w:rsidR="00C16AEA" w:rsidRPr="0034320A">
        <w:rPr>
          <w:rFonts w:asciiTheme="minorHAnsi" w:hAnsiTheme="minorHAnsi" w:cstheme="minorHAnsi"/>
          <w:color w:val="000000"/>
          <w:w w:val="108"/>
          <w:lang w:val="el-GR"/>
        </w:rPr>
        <w:t xml:space="preserve">στην Ελλάδα </w:t>
      </w:r>
      <w:r w:rsidRPr="0034320A">
        <w:rPr>
          <w:rFonts w:asciiTheme="minorHAnsi" w:hAnsiTheme="minorHAnsi" w:cstheme="minorHAnsi"/>
          <w:color w:val="000000"/>
          <w:w w:val="108"/>
          <w:lang w:val="el-GR"/>
        </w:rPr>
        <w:t xml:space="preserve">ή προέρχονται </w:t>
      </w:r>
      <w:r w:rsidR="0031532A" w:rsidRPr="0034320A">
        <w:rPr>
          <w:rFonts w:asciiTheme="minorHAnsi" w:hAnsiTheme="minorHAnsi" w:cstheme="minorHAnsi"/>
          <w:color w:val="000000"/>
          <w:w w:val="108"/>
          <w:lang w:val="el-GR"/>
        </w:rPr>
        <w:t xml:space="preserve">από κράτη για τα οποία δεν ισχύουν ειδικότερα περιοριστικά μέτρα </w:t>
      </w:r>
      <w:r w:rsidR="00B05244" w:rsidRPr="0034320A">
        <w:rPr>
          <w:rFonts w:asciiTheme="minorHAnsi" w:hAnsiTheme="minorHAnsi" w:cstheme="minorHAnsi"/>
          <w:color w:val="000000"/>
          <w:w w:val="106"/>
          <w:lang w:val="el-GR"/>
        </w:rPr>
        <w:t xml:space="preserve">κατά τη διάρκεια της πανδημίας </w:t>
      </w:r>
      <w:r w:rsidR="00B05244" w:rsidRPr="0034320A">
        <w:rPr>
          <w:rFonts w:asciiTheme="minorHAnsi" w:hAnsiTheme="minorHAnsi" w:cstheme="minorHAnsi"/>
          <w:color w:val="000000"/>
          <w:w w:val="106"/>
        </w:rPr>
        <w:t>COVID</w:t>
      </w:r>
      <w:r w:rsidR="00B05244" w:rsidRPr="0034320A">
        <w:rPr>
          <w:rFonts w:asciiTheme="minorHAnsi" w:hAnsiTheme="minorHAnsi" w:cstheme="minorHAnsi"/>
          <w:color w:val="000000"/>
          <w:w w:val="106"/>
          <w:lang w:val="el-GR"/>
        </w:rPr>
        <w:t>-19</w:t>
      </w:r>
      <w:r w:rsidR="00C16AEA" w:rsidRPr="0034320A">
        <w:rPr>
          <w:rFonts w:asciiTheme="minorHAnsi" w:hAnsiTheme="minorHAnsi" w:cstheme="minorHAnsi"/>
          <w:color w:val="000000"/>
          <w:w w:val="106"/>
          <w:lang w:val="el-GR"/>
        </w:rPr>
        <w:t xml:space="preserve">. </w:t>
      </w:r>
      <w:r w:rsidR="00351494" w:rsidRPr="006A7AEA">
        <w:rPr>
          <w:rFonts w:asciiTheme="minorHAnsi" w:hAnsiTheme="minorHAnsi" w:cstheme="minorHAnsi"/>
          <w:color w:val="000000"/>
          <w:w w:val="104"/>
          <w:lang w:val="el-GR"/>
        </w:rPr>
        <w:t xml:space="preserve">Κατά τη διάρκεια αυτής της περιόδου, ο φορέας εκμετάλλευσης του πλοίου θα </w:t>
      </w:r>
      <w:r w:rsidR="00351494" w:rsidRPr="006A7AEA">
        <w:rPr>
          <w:rFonts w:asciiTheme="minorHAnsi" w:hAnsiTheme="minorHAnsi" w:cstheme="minorHAnsi"/>
          <w:color w:val="000000"/>
          <w:spacing w:val="1"/>
          <w:lang w:val="el-GR"/>
        </w:rPr>
        <w:t xml:space="preserve">πρέπει να ακολουθεί τους εθνικούς νόμους σχετικά με τον έλεγχο της πανδημίας, καθώς και το σχετικό νομικό πλαίσιο που εφαρμόζεται στα πλοία που </w:t>
      </w:r>
      <w:r w:rsidR="00155716" w:rsidRPr="006A7AEA">
        <w:rPr>
          <w:rFonts w:asciiTheme="minorHAnsi" w:hAnsiTheme="minorHAnsi" w:cstheme="minorHAnsi"/>
          <w:color w:val="000000"/>
          <w:spacing w:val="1"/>
          <w:lang w:val="el-GR"/>
        </w:rPr>
        <w:t>ελλιμενίζονται/</w:t>
      </w:r>
      <w:r w:rsidR="00351494" w:rsidRPr="006A7AEA">
        <w:rPr>
          <w:rFonts w:asciiTheme="minorHAnsi" w:hAnsiTheme="minorHAnsi" w:cstheme="minorHAnsi"/>
          <w:color w:val="000000"/>
          <w:spacing w:val="1"/>
          <w:lang w:val="el-GR"/>
        </w:rPr>
        <w:t xml:space="preserve">έχουν αγκυροβολήσει </w:t>
      </w:r>
      <w:r w:rsidR="000D5DAB" w:rsidRPr="006A7AEA">
        <w:rPr>
          <w:rFonts w:asciiTheme="minorHAnsi" w:hAnsiTheme="minorHAnsi" w:cstheme="minorHAnsi"/>
          <w:color w:val="000000"/>
          <w:spacing w:val="1"/>
          <w:lang w:val="el-GR"/>
        </w:rPr>
        <w:t xml:space="preserve">στη </w:t>
      </w:r>
      <w:r w:rsidR="00351494" w:rsidRPr="006A7AEA">
        <w:rPr>
          <w:rFonts w:asciiTheme="minorHAnsi" w:hAnsiTheme="minorHAnsi" w:cstheme="minorHAnsi"/>
          <w:color w:val="000000"/>
          <w:spacing w:val="1"/>
          <w:lang w:val="el-GR"/>
        </w:rPr>
        <w:t>χώρα.</w:t>
      </w:r>
      <w:r w:rsidR="00155716" w:rsidRPr="006A7AEA">
        <w:rPr>
          <w:rFonts w:asciiTheme="minorHAnsi" w:hAnsiTheme="minorHAnsi" w:cstheme="minorHAnsi"/>
          <w:color w:val="000000"/>
          <w:spacing w:val="1"/>
          <w:lang w:val="el-GR"/>
        </w:rPr>
        <w:t xml:space="preserve"> </w:t>
      </w:r>
    </w:p>
    <w:p w:rsidR="007009D8" w:rsidRPr="006A7AEA" w:rsidRDefault="007009D8" w:rsidP="00C14376">
      <w:pPr>
        <w:spacing w:before="100" w:after="0" w:line="320" w:lineRule="exact"/>
        <w:ind w:left="851" w:right="823"/>
        <w:jc w:val="both"/>
        <w:rPr>
          <w:rFonts w:asciiTheme="minorHAnsi" w:hAnsiTheme="minorHAnsi" w:cstheme="minorHAnsi"/>
          <w:color w:val="000000"/>
          <w:w w:val="106"/>
          <w:u w:val="single"/>
          <w:lang w:val="el-GR"/>
        </w:rPr>
      </w:pPr>
    </w:p>
    <w:p w:rsidR="00897140" w:rsidRPr="0034320A" w:rsidRDefault="00C16AEA" w:rsidP="00C14376">
      <w:pPr>
        <w:spacing w:before="100" w:after="0" w:line="320" w:lineRule="exact"/>
        <w:ind w:left="851" w:right="823"/>
        <w:jc w:val="both"/>
        <w:rPr>
          <w:rFonts w:asciiTheme="minorHAnsi" w:hAnsiTheme="minorHAnsi" w:cstheme="minorHAnsi"/>
          <w:lang w:val="el-GR"/>
        </w:rPr>
      </w:pPr>
      <w:r w:rsidRPr="0034320A">
        <w:rPr>
          <w:rFonts w:asciiTheme="minorHAnsi" w:hAnsiTheme="minorHAnsi" w:cstheme="minorHAnsi"/>
          <w:color w:val="000000"/>
          <w:w w:val="106"/>
          <w:lang w:val="el-GR"/>
        </w:rPr>
        <w:t>Ο ελλιμενισμός των εν λόγω πλοίων επιτρέπεται</w:t>
      </w:r>
      <w:r w:rsidR="007009D8" w:rsidRPr="0034320A">
        <w:rPr>
          <w:rFonts w:asciiTheme="minorHAnsi" w:hAnsiTheme="minorHAnsi" w:cstheme="minorHAnsi"/>
          <w:color w:val="000000"/>
          <w:w w:val="106"/>
          <w:lang w:val="el-GR"/>
        </w:rPr>
        <w:t xml:space="preserve"> </w:t>
      </w:r>
      <w:r w:rsidRPr="0034320A">
        <w:rPr>
          <w:rFonts w:asciiTheme="minorHAnsi" w:hAnsiTheme="minorHAnsi" w:cstheme="minorHAnsi"/>
          <w:color w:val="000000"/>
          <w:w w:val="106"/>
          <w:lang w:val="el-GR"/>
        </w:rPr>
        <w:t>μόνο σε λιμένες της</w:t>
      </w:r>
      <w:r w:rsidR="007009D8" w:rsidRPr="0034320A">
        <w:rPr>
          <w:rFonts w:asciiTheme="minorHAnsi" w:hAnsiTheme="minorHAnsi" w:cstheme="minorHAnsi"/>
          <w:color w:val="000000"/>
          <w:w w:val="106"/>
          <w:lang w:val="el-GR"/>
        </w:rPr>
        <w:t xml:space="preserve"> ηπειρωτικής Ελλάδας και </w:t>
      </w:r>
      <w:r w:rsidRPr="0034320A">
        <w:rPr>
          <w:rFonts w:asciiTheme="minorHAnsi" w:hAnsiTheme="minorHAnsi" w:cstheme="minorHAnsi"/>
          <w:color w:val="000000"/>
          <w:w w:val="106"/>
          <w:lang w:val="el-GR"/>
        </w:rPr>
        <w:t>εφόσον τα πλοία είναι κενά επιβατών</w:t>
      </w:r>
      <w:r w:rsidR="007009D8" w:rsidRPr="0034320A">
        <w:rPr>
          <w:rFonts w:asciiTheme="minorHAnsi" w:hAnsiTheme="minorHAnsi" w:cstheme="minorHAnsi"/>
          <w:color w:val="000000"/>
          <w:w w:val="106"/>
          <w:lang w:val="el-GR"/>
        </w:rPr>
        <w:t xml:space="preserve">. </w:t>
      </w:r>
      <w:r w:rsidR="00A224C2" w:rsidRPr="0034320A">
        <w:rPr>
          <w:rFonts w:asciiTheme="minorHAnsi" w:hAnsiTheme="minorHAnsi" w:cstheme="minorHAnsi"/>
          <w:color w:val="000000"/>
          <w:w w:val="106"/>
          <w:lang w:val="el-GR"/>
        </w:rPr>
        <w:t xml:space="preserve">Ο Πλοίαρχος και τα μέλη του πληρώματος εξετάζονται υποχρεωτικά, ιδία δαπάνη, για </w:t>
      </w:r>
      <w:r w:rsidR="00A224C2" w:rsidRPr="0034320A">
        <w:rPr>
          <w:rFonts w:asciiTheme="minorHAnsi" w:hAnsiTheme="minorHAnsi" w:cstheme="minorHAnsi"/>
          <w:color w:val="000000"/>
          <w:w w:val="106"/>
          <w:lang w:val="en-US"/>
        </w:rPr>
        <w:t>COVID</w:t>
      </w:r>
      <w:r w:rsidR="00A224C2" w:rsidRPr="0034320A">
        <w:rPr>
          <w:rFonts w:asciiTheme="minorHAnsi" w:hAnsiTheme="minorHAnsi" w:cstheme="minorHAnsi"/>
          <w:color w:val="000000"/>
          <w:w w:val="106"/>
          <w:lang w:val="el-GR"/>
        </w:rPr>
        <w:t>-19, αμέσως μετά τον κατάπλου του πλοίου στον ηπειρωτικό λιμένα</w:t>
      </w:r>
      <w:r w:rsidR="006F6C46" w:rsidRPr="0034320A">
        <w:rPr>
          <w:rFonts w:asciiTheme="minorHAnsi" w:hAnsiTheme="minorHAnsi" w:cstheme="minorHAnsi"/>
          <w:color w:val="000000"/>
          <w:w w:val="106"/>
          <w:lang w:val="el-GR"/>
        </w:rPr>
        <w:t xml:space="preserve"> και ανάλογα με τα αποτελέσματα ακολουθούνται τα προβλεπόμενα αναφορικά με την καραντίνα. </w:t>
      </w:r>
      <w:r w:rsidR="007009D8" w:rsidRPr="0034320A">
        <w:rPr>
          <w:rFonts w:asciiTheme="minorHAnsi" w:hAnsiTheme="minorHAnsi" w:cstheme="minorHAnsi"/>
          <w:color w:val="000000"/>
          <w:w w:val="106"/>
          <w:lang w:val="el-GR"/>
        </w:rPr>
        <w:t xml:space="preserve"> </w:t>
      </w:r>
    </w:p>
    <w:p w:rsidR="00897140" w:rsidRPr="006A7AEA" w:rsidRDefault="00897140" w:rsidP="00C14376">
      <w:pPr>
        <w:spacing w:after="0" w:line="240" w:lineRule="exact"/>
        <w:ind w:left="851" w:right="823"/>
        <w:rPr>
          <w:rFonts w:asciiTheme="minorHAnsi" w:hAnsiTheme="minorHAnsi" w:cstheme="minorHAnsi"/>
          <w:lang w:val="el-GR"/>
        </w:rPr>
      </w:pPr>
      <w:r w:rsidRPr="006A7AEA">
        <w:rPr>
          <w:rFonts w:asciiTheme="minorHAnsi" w:hAnsiTheme="minorHAnsi" w:cstheme="minorHAnsi"/>
          <w:noProof/>
        </w:rPr>
        <w:pict>
          <v:polyline id="_x0000_s1069" style="position:absolute;left:0;text-align:left;z-index:-251670528;mso-position-horizontal-relative:page;mso-position-vertical-relative:page" points="29pt,812.6pt,29pt,28.1pt,567pt,28.1pt,567pt,812.6pt,567pt,812.6pt" coordsize="10760,15690" o:allowincell="f" stroked="f">
            <v:path arrowok="t"/>
            <w10:wrap anchorx="page" anchory="page"/>
          </v:polyline>
        </w:pict>
      </w:r>
      <w:r w:rsidRPr="006A7AEA">
        <w:rPr>
          <w:rFonts w:asciiTheme="minorHAnsi" w:hAnsiTheme="minorHAnsi" w:cstheme="minorHAnsi"/>
          <w:noProof/>
        </w:rPr>
        <w:pict>
          <v:shape id="_x0000_s1068" style="position:absolute;left:0;text-align:left;margin-left:62.1pt;margin-top:536.5pt;width:3pt;height:3pt;z-index:-251650048;mso-position-horizontal-relative:page;mso-position-vertical-relative:page" coordsize="60,59" o:allowincell="f" path="m1,59l1,,60,r,59l60,59e" fillcolor="black" stroked="f">
            <v:path arrowok="t"/>
            <w10:wrap anchorx="page" anchory="page"/>
          </v:shape>
        </w:pict>
      </w:r>
      <w:r w:rsidRPr="006A7AEA">
        <w:rPr>
          <w:rFonts w:asciiTheme="minorHAnsi" w:hAnsiTheme="minorHAnsi" w:cstheme="minorHAnsi"/>
          <w:noProof/>
        </w:rPr>
        <w:pict>
          <v:shape id="_x0000_s1067" style="position:absolute;left:0;text-align:left;margin-left:62.1pt;margin-top:552.5pt;width:3pt;height:3pt;z-index:-251649024;mso-position-horizontal-relative:page;mso-position-vertical-relative:page" coordsize="60,59" o:allowincell="f" path="m1,59l1,,60,r,59l60,59e" fillcolor="black" stroked="f">
            <v:path arrowok="t"/>
            <w10:wrap anchorx="page" anchory="page"/>
          </v:shape>
        </w:pict>
      </w:r>
      <w:r w:rsidRPr="006A7AEA">
        <w:rPr>
          <w:rFonts w:asciiTheme="minorHAnsi" w:hAnsiTheme="minorHAnsi" w:cstheme="minorHAnsi"/>
          <w:noProof/>
        </w:rPr>
        <w:pict>
          <v:polyline id="_x0000_s1066" style="position:absolute;left:0;text-align:left;z-index:-251648000;mso-position-horizontal-relative:page;mso-position-vertical-relative:page" points="100.75pt,624.8pt,100.75pt,621.8pt,103.7pt,621.8pt,103.7pt,624.8pt,103.7pt,624.8pt" coordsize="60,60" o:allowincell="f" fillcolor="black" stroked="f">
            <v:path arrowok="t"/>
            <w10:wrap anchorx="page" anchory="page"/>
          </v:polyline>
        </w:pict>
      </w:r>
      <w:r w:rsidRPr="006A7AEA">
        <w:rPr>
          <w:rFonts w:asciiTheme="minorHAnsi" w:hAnsiTheme="minorHAnsi" w:cstheme="minorHAnsi"/>
          <w:noProof/>
        </w:rPr>
        <w:pict>
          <v:polyline id="_x0000_s1065" style="position:absolute;left:0;text-align:left;z-index:-251646976;mso-position-horizontal-relative:page;mso-position-vertical-relative:page" points="100.75pt,640.8pt,100.75pt,637.8pt,103.7pt,637.8pt,103.7pt,640.8pt,103.7pt,640.8pt" coordsize="60,60" o:allowincell="f" fillcolor="black" stroked="f">
            <v:path arrowok="t"/>
            <w10:wrap anchorx="page" anchory="page"/>
          </v:polyline>
        </w:pict>
      </w: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AB76FB" w:rsidP="00C14376">
      <w:pPr>
        <w:spacing w:before="83"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3"/>
          <w:lang w:val="el-GR"/>
        </w:rPr>
        <w:t>2</w:t>
      </w:r>
      <w:r w:rsidR="00B05244" w:rsidRPr="006A7AEA">
        <w:rPr>
          <w:rFonts w:asciiTheme="minorHAnsi" w:hAnsiTheme="minorHAnsi" w:cstheme="minorHAnsi"/>
          <w:b/>
          <w:color w:val="000000"/>
          <w:w w:val="103"/>
          <w:lang w:val="el-GR"/>
        </w:rPr>
        <w:t>. Πριν την είσοδο στο λιμένα</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58"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3"/>
          <w:lang w:val="el-GR"/>
        </w:rPr>
        <w:t>2.1. Αναφορά της κατάστασης υγείας στο πλοίο</w:t>
      </w:r>
    </w:p>
    <w:p w:rsidR="003F5BED" w:rsidRPr="006A7AEA" w:rsidRDefault="00B05244" w:rsidP="00DA1431">
      <w:pPr>
        <w:spacing w:before="214" w:after="0" w:line="320" w:lineRule="exact"/>
        <w:ind w:left="851" w:right="823"/>
        <w:jc w:val="both"/>
        <w:rPr>
          <w:rFonts w:asciiTheme="minorHAnsi" w:hAnsiTheme="minorHAnsi" w:cstheme="minorHAnsi"/>
          <w:color w:val="000000"/>
          <w:w w:val="103"/>
          <w:lang w:val="el-GR"/>
        </w:rPr>
      </w:pPr>
      <w:r w:rsidRPr="006A7AEA">
        <w:rPr>
          <w:rFonts w:asciiTheme="minorHAnsi" w:hAnsiTheme="minorHAnsi" w:cstheme="minorHAnsi"/>
          <w:color w:val="000000"/>
          <w:w w:val="105"/>
          <w:lang w:val="el-GR"/>
        </w:rPr>
        <w:t>Σύμ</w:t>
      </w:r>
      <w:r w:rsidR="00AB76FB" w:rsidRPr="006A7AEA">
        <w:rPr>
          <w:rFonts w:asciiTheme="minorHAnsi" w:hAnsiTheme="minorHAnsi" w:cstheme="minorHAnsi"/>
          <w:color w:val="000000"/>
          <w:w w:val="105"/>
          <w:lang w:val="el-GR"/>
        </w:rPr>
        <w:t>φ</w:t>
      </w:r>
      <w:r w:rsidRPr="006A7AEA">
        <w:rPr>
          <w:rFonts w:asciiTheme="minorHAnsi" w:hAnsiTheme="minorHAnsi" w:cstheme="minorHAnsi"/>
          <w:color w:val="000000"/>
          <w:w w:val="105"/>
          <w:lang w:val="el-GR"/>
        </w:rPr>
        <w:t xml:space="preserve">ωνα με τον ΔΥΚ (2005), ο υπεύθυνος του πλοίου πρέπει να ενημερώσει αμέσως την αρμόδια αρχή στον επόμενο </w:t>
      </w:r>
      <w:r w:rsidRPr="006A7AEA">
        <w:rPr>
          <w:rFonts w:asciiTheme="minorHAnsi" w:hAnsiTheme="minorHAnsi" w:cstheme="minorHAnsi"/>
          <w:color w:val="000000"/>
          <w:w w:val="108"/>
          <w:lang w:val="el-GR"/>
        </w:rPr>
        <w:t xml:space="preserve">λιμένα για κάθε κίνδυνο σχετικά με κίνδυνο δημόσιας υγείας επί του πλοίου, συμπεριλαμβανομένης οποιασδήποτε </w:t>
      </w:r>
      <w:r w:rsidRPr="006A7AEA">
        <w:rPr>
          <w:rFonts w:asciiTheme="minorHAnsi" w:hAnsiTheme="minorHAnsi" w:cstheme="minorHAnsi"/>
          <w:color w:val="000000"/>
          <w:w w:val="103"/>
          <w:lang w:val="el-GR"/>
        </w:rPr>
        <w:t xml:space="preserve">περίπτωσης ασθένειας για την οποία υπάρχει υποψία ότι είναι μεταδιδόμενο νόσημα. </w:t>
      </w:r>
    </w:p>
    <w:p w:rsidR="00897140" w:rsidRPr="006A7AEA" w:rsidRDefault="00B05244" w:rsidP="00DA1431">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3"/>
          <w:lang w:val="el-GR"/>
        </w:rPr>
        <w:t xml:space="preserve">Πριν από την άφιξη στον λιμένα, η </w:t>
      </w:r>
      <w:r w:rsidRPr="006A7AEA">
        <w:rPr>
          <w:rFonts w:asciiTheme="minorHAnsi" w:hAnsiTheme="minorHAnsi" w:cstheme="minorHAnsi"/>
          <w:color w:val="000000"/>
          <w:w w:val="102"/>
          <w:u w:val="single"/>
          <w:lang w:val="el-GR"/>
        </w:rPr>
        <w:t>Ναυτιλιακή Δήλωση Υγείας (</w:t>
      </w:r>
      <w:r w:rsidRPr="006A7AEA">
        <w:rPr>
          <w:rFonts w:asciiTheme="minorHAnsi" w:hAnsiTheme="minorHAnsi" w:cstheme="minorHAnsi"/>
          <w:color w:val="000000"/>
          <w:w w:val="102"/>
          <w:u w:val="single"/>
        </w:rPr>
        <w:t>Maritime</w:t>
      </w:r>
      <w:r w:rsidRPr="006A7AEA">
        <w:rPr>
          <w:rFonts w:asciiTheme="minorHAnsi" w:hAnsiTheme="minorHAnsi" w:cstheme="minorHAnsi"/>
          <w:color w:val="000000"/>
          <w:w w:val="102"/>
          <w:u w:val="single"/>
          <w:lang w:val="el-GR"/>
        </w:rPr>
        <w:t xml:space="preserve"> </w:t>
      </w:r>
      <w:r w:rsidRPr="006A7AEA">
        <w:rPr>
          <w:rFonts w:asciiTheme="minorHAnsi" w:hAnsiTheme="minorHAnsi" w:cstheme="minorHAnsi"/>
          <w:color w:val="000000"/>
          <w:w w:val="102"/>
          <w:u w:val="single"/>
        </w:rPr>
        <w:t>Declaration</w:t>
      </w:r>
      <w:r w:rsidRPr="006A7AEA">
        <w:rPr>
          <w:rFonts w:asciiTheme="minorHAnsi" w:hAnsiTheme="minorHAnsi" w:cstheme="minorHAnsi"/>
          <w:color w:val="000000"/>
          <w:w w:val="102"/>
          <w:u w:val="single"/>
          <w:lang w:val="el-GR"/>
        </w:rPr>
        <w:t xml:space="preserve"> </w:t>
      </w:r>
      <w:r w:rsidRPr="006A7AEA">
        <w:rPr>
          <w:rFonts w:asciiTheme="minorHAnsi" w:hAnsiTheme="minorHAnsi" w:cstheme="minorHAnsi"/>
          <w:color w:val="000000"/>
          <w:w w:val="102"/>
          <w:u w:val="single"/>
        </w:rPr>
        <w:t>of</w:t>
      </w:r>
      <w:r w:rsidRPr="006A7AEA">
        <w:rPr>
          <w:rFonts w:asciiTheme="minorHAnsi" w:hAnsiTheme="minorHAnsi" w:cstheme="minorHAnsi"/>
          <w:color w:val="000000"/>
          <w:w w:val="102"/>
          <w:u w:val="single"/>
          <w:lang w:val="el-GR"/>
        </w:rPr>
        <w:t xml:space="preserve"> </w:t>
      </w:r>
      <w:r w:rsidRPr="006A7AEA">
        <w:rPr>
          <w:rFonts w:asciiTheme="minorHAnsi" w:hAnsiTheme="minorHAnsi" w:cstheme="minorHAnsi"/>
          <w:color w:val="000000"/>
          <w:w w:val="102"/>
          <w:u w:val="single"/>
        </w:rPr>
        <w:t>Health</w:t>
      </w:r>
      <w:r w:rsidRPr="006A7AEA">
        <w:rPr>
          <w:rFonts w:asciiTheme="minorHAnsi" w:hAnsiTheme="minorHAnsi" w:cstheme="minorHAnsi"/>
          <w:color w:val="000000"/>
          <w:w w:val="102"/>
          <w:u w:val="single"/>
          <w:lang w:val="el-GR"/>
        </w:rPr>
        <w:t>-</w:t>
      </w:r>
      <w:r w:rsidRPr="006A7AEA">
        <w:rPr>
          <w:rFonts w:asciiTheme="minorHAnsi" w:hAnsiTheme="minorHAnsi" w:cstheme="minorHAnsi"/>
          <w:color w:val="000000"/>
          <w:w w:val="102"/>
          <w:u w:val="single"/>
        </w:rPr>
        <w:t>MDH</w:t>
      </w:r>
      <w:r w:rsidRPr="006A7AEA">
        <w:rPr>
          <w:rFonts w:asciiTheme="minorHAnsi" w:hAnsiTheme="minorHAnsi" w:cstheme="minorHAnsi"/>
          <w:color w:val="000000"/>
          <w:w w:val="102"/>
          <w:u w:val="single"/>
          <w:lang w:val="el-GR"/>
        </w:rPr>
        <w:t>)</w:t>
      </w:r>
      <w:r w:rsidRPr="006A7AEA">
        <w:rPr>
          <w:rFonts w:asciiTheme="minorHAnsi" w:hAnsiTheme="minorHAnsi" w:cstheme="minorHAnsi"/>
          <w:color w:val="000000"/>
          <w:w w:val="102"/>
          <w:lang w:val="el-GR"/>
        </w:rPr>
        <w:t xml:space="preserve"> πρέπει να συμπληρωθεί από τον </w:t>
      </w:r>
      <w:r w:rsidR="00725360" w:rsidRPr="006A7AEA">
        <w:rPr>
          <w:rFonts w:asciiTheme="minorHAnsi" w:hAnsiTheme="minorHAnsi" w:cstheme="minorHAnsi"/>
          <w:color w:val="000000"/>
          <w:w w:val="102"/>
          <w:lang w:val="el-GR"/>
        </w:rPr>
        <w:t>Πλοίαρχο</w:t>
      </w:r>
      <w:r w:rsidRPr="006A7AEA">
        <w:rPr>
          <w:rFonts w:asciiTheme="minorHAnsi" w:hAnsiTheme="minorHAnsi" w:cstheme="minorHAnsi"/>
          <w:color w:val="000000"/>
          <w:w w:val="102"/>
          <w:lang w:val="el-GR"/>
        </w:rPr>
        <w:t xml:space="preserve"> ή/και τον </w:t>
      </w:r>
      <w:r w:rsidRPr="006A7AEA">
        <w:rPr>
          <w:rFonts w:asciiTheme="minorHAnsi" w:hAnsiTheme="minorHAnsi" w:cstheme="minorHAnsi"/>
          <w:color w:val="000000"/>
          <w:spacing w:val="1"/>
          <w:lang w:val="el-GR"/>
        </w:rPr>
        <w:t>ιατρό και να αποσταλεί στην αρμόδια αρχή σύμφωνα με τις τοπικές απαιτήσεις στο λιμένα.</w:t>
      </w:r>
      <w:r w:rsidR="00897140" w:rsidRPr="006A7AEA">
        <w:rPr>
          <w:rFonts w:asciiTheme="minorHAnsi" w:hAnsiTheme="minorHAnsi" w:cstheme="minorHAnsi"/>
          <w:noProof/>
        </w:rPr>
        <w:pict>
          <v:polyline id="_x0000_s1064" style="position:absolute;left:0;text-align:left;z-index:-251669504;mso-position-horizontal-relative:page;mso-position-vertical-relative:page" points="29pt,812.6pt,29pt,28.1pt,567pt,28.1pt,567pt,812.6pt,567pt,812.6pt" coordsize="10760,15690" o:allowincell="f" stroked="f">
            <v:path arrowok="t"/>
            <w10:wrap anchorx="page" anchory="page"/>
          </v:polyline>
        </w:pict>
      </w:r>
    </w:p>
    <w:p w:rsidR="00897140" w:rsidRPr="006A7AEA" w:rsidRDefault="00B05244" w:rsidP="00C14376">
      <w:pPr>
        <w:spacing w:before="256"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3"/>
          <w:lang w:val="el-GR"/>
        </w:rPr>
        <w:t xml:space="preserve">Ο </w:t>
      </w:r>
      <w:r w:rsidR="00725360" w:rsidRPr="006A7AEA">
        <w:rPr>
          <w:rFonts w:asciiTheme="minorHAnsi" w:hAnsiTheme="minorHAnsi" w:cstheme="minorHAnsi"/>
          <w:color w:val="000000"/>
          <w:spacing w:val="3"/>
          <w:lang w:val="el-GR"/>
        </w:rPr>
        <w:t>Πλοίαρχος</w:t>
      </w:r>
      <w:r w:rsidRPr="006A7AEA">
        <w:rPr>
          <w:rFonts w:asciiTheme="minorHAnsi" w:hAnsiTheme="minorHAnsi" w:cstheme="minorHAnsi"/>
          <w:color w:val="000000"/>
          <w:spacing w:val="3"/>
          <w:lang w:val="el-GR"/>
        </w:rPr>
        <w:t xml:space="preserve"> πρέπει να ενημερώσει την αρμόδια αρχή του λιμανιού σχετικά με τον αριθμό των</w:t>
      </w:r>
      <w:r w:rsidR="00274495" w:rsidRPr="006A7AEA">
        <w:rPr>
          <w:rFonts w:asciiTheme="minorHAnsi" w:hAnsiTheme="minorHAnsi" w:cstheme="minorHAnsi"/>
          <w:color w:val="000000"/>
          <w:spacing w:val="3"/>
          <w:lang w:val="el-GR"/>
        </w:rPr>
        <w:t xml:space="preserve"> μελών του πληρώματος </w:t>
      </w:r>
      <w:r w:rsidRPr="006A7AEA">
        <w:rPr>
          <w:rFonts w:asciiTheme="minorHAnsi" w:hAnsiTheme="minorHAnsi" w:cstheme="minorHAnsi"/>
          <w:color w:val="000000"/>
          <w:spacing w:val="3"/>
          <w:lang w:val="el-GR"/>
        </w:rPr>
        <w:t xml:space="preserve"> </w:t>
      </w:r>
      <w:r w:rsidRPr="006A7AEA">
        <w:rPr>
          <w:rFonts w:asciiTheme="minorHAnsi" w:hAnsiTheme="minorHAnsi" w:cstheme="minorHAnsi"/>
          <w:color w:val="000000"/>
          <w:w w:val="110"/>
          <w:lang w:val="el-GR"/>
        </w:rPr>
        <w:t>που βρίσκονται στο πλοίο και να υποβάλει όλα τα έγγραφα που απαιτούνται από τη χώρα</w:t>
      </w:r>
      <w:r w:rsidRPr="006A7AEA">
        <w:rPr>
          <w:rFonts w:asciiTheme="minorHAnsi" w:hAnsiTheme="minorHAnsi" w:cstheme="minorHAnsi"/>
          <w:color w:val="000000"/>
          <w:spacing w:val="1"/>
          <w:lang w:val="el-GR"/>
        </w:rPr>
        <w:t>.</w:t>
      </w:r>
    </w:p>
    <w:p w:rsidR="00897140" w:rsidRPr="006A7AEA" w:rsidRDefault="00B05244" w:rsidP="00C14376">
      <w:pPr>
        <w:spacing w:before="200" w:after="0" w:line="320" w:lineRule="exact"/>
        <w:ind w:left="851" w:right="823"/>
        <w:jc w:val="both"/>
        <w:rPr>
          <w:rFonts w:asciiTheme="minorHAnsi" w:hAnsiTheme="minorHAnsi" w:cstheme="minorHAnsi"/>
          <w:color w:val="000000"/>
          <w:w w:val="107"/>
          <w:lang w:val="el-GR"/>
        </w:rPr>
      </w:pPr>
      <w:r w:rsidRPr="006A7AEA">
        <w:rPr>
          <w:rFonts w:asciiTheme="minorHAnsi" w:hAnsiTheme="minorHAnsi" w:cstheme="minorHAnsi"/>
          <w:i/>
          <w:color w:val="000000"/>
          <w:w w:val="108"/>
          <w:lang w:val="el-GR"/>
        </w:rPr>
        <w:lastRenderedPageBreak/>
        <w:t xml:space="preserve">2.2 Πληροφορίες σχετικά με τους κανόνες και κανονισμούς για τον </w:t>
      </w:r>
      <w:r w:rsidRPr="006A7AEA">
        <w:rPr>
          <w:rFonts w:asciiTheme="minorHAnsi" w:hAnsiTheme="minorHAnsi" w:cstheme="minorHAnsi"/>
          <w:i/>
          <w:color w:val="000000"/>
          <w:w w:val="108"/>
        </w:rPr>
        <w:t>COVID</w:t>
      </w:r>
      <w:r w:rsidRPr="006A7AEA">
        <w:rPr>
          <w:rFonts w:asciiTheme="minorHAnsi" w:hAnsiTheme="minorHAnsi" w:cstheme="minorHAnsi"/>
          <w:i/>
          <w:color w:val="000000"/>
          <w:w w:val="108"/>
          <w:lang w:val="el-GR"/>
        </w:rPr>
        <w:t xml:space="preserve">-19 που </w:t>
      </w:r>
      <w:r w:rsidRPr="006A7AEA">
        <w:rPr>
          <w:rFonts w:asciiTheme="minorHAnsi" w:hAnsiTheme="minorHAnsi" w:cstheme="minorHAnsi"/>
          <w:i/>
          <w:color w:val="000000"/>
          <w:w w:val="109"/>
          <w:lang w:val="el-GR"/>
        </w:rPr>
        <w:t xml:space="preserve">επιβάλλονται στο </w:t>
      </w:r>
      <w:r w:rsidR="005A4E21" w:rsidRPr="006A7AEA">
        <w:rPr>
          <w:rFonts w:asciiTheme="minorHAnsi" w:hAnsiTheme="minorHAnsi" w:cstheme="minorHAnsi"/>
          <w:i/>
          <w:color w:val="000000"/>
          <w:w w:val="109"/>
          <w:lang w:val="el-GR"/>
        </w:rPr>
        <w:t>λιμάνι ελλιμενισμού</w:t>
      </w:r>
      <w:r w:rsidR="003F5BED" w:rsidRPr="006A7AEA">
        <w:rPr>
          <w:rFonts w:asciiTheme="minorHAnsi" w:hAnsiTheme="minorHAnsi" w:cstheme="minorHAnsi"/>
          <w:i/>
          <w:color w:val="000000"/>
          <w:w w:val="109"/>
          <w:lang w:val="el-GR"/>
        </w:rPr>
        <w:t>:</w:t>
      </w:r>
      <w:r w:rsidR="003F5BED" w:rsidRPr="006A7AEA">
        <w:rPr>
          <w:rFonts w:asciiTheme="minorHAnsi" w:hAnsiTheme="minorHAnsi" w:cstheme="minorHAnsi"/>
          <w:color w:val="000000"/>
          <w:w w:val="107"/>
          <w:lang w:val="el-GR"/>
        </w:rPr>
        <w:t xml:space="preserve"> </w:t>
      </w:r>
    </w:p>
    <w:p w:rsidR="00897140" w:rsidRPr="006A7AEA" w:rsidRDefault="00B05244" w:rsidP="00C14376">
      <w:pPr>
        <w:spacing w:before="22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7"/>
          <w:lang w:val="el-GR"/>
        </w:rPr>
        <w:t xml:space="preserve">Η υγειονομική αρχή των λιμένων θα πρέπει να γνωστοποιεί στους φορείς εκμετάλλευσης των πλοίων τους τοπικούς </w:t>
      </w:r>
      <w:r w:rsidRPr="006A7AEA">
        <w:rPr>
          <w:rFonts w:asciiTheme="minorHAnsi" w:hAnsiTheme="minorHAnsi" w:cstheme="minorHAnsi"/>
          <w:color w:val="000000"/>
          <w:spacing w:val="1"/>
          <w:lang w:val="el-GR"/>
        </w:rPr>
        <w:t xml:space="preserve">κανόνες που εφαρμόζονται σε σχέση με την πανδημία </w:t>
      </w:r>
      <w:r w:rsidRPr="006A7AEA">
        <w:rPr>
          <w:rFonts w:asciiTheme="minorHAnsi" w:hAnsiTheme="minorHAnsi" w:cstheme="minorHAnsi"/>
          <w:color w:val="000000"/>
          <w:spacing w:val="1"/>
        </w:rPr>
        <w:t>COVID</w:t>
      </w:r>
      <w:r w:rsidRPr="006A7AEA">
        <w:rPr>
          <w:rFonts w:asciiTheme="minorHAnsi" w:hAnsiTheme="minorHAnsi" w:cstheme="minorHAnsi"/>
          <w:color w:val="000000"/>
          <w:spacing w:val="1"/>
          <w:lang w:val="el-GR"/>
        </w:rPr>
        <w:t xml:space="preserve">-19 καθώς και άλλους εφαρμοστέους νόμους </w:t>
      </w:r>
      <w:r w:rsidRPr="006A7AEA">
        <w:rPr>
          <w:rFonts w:asciiTheme="minorHAnsi" w:hAnsiTheme="minorHAnsi" w:cstheme="minorHAnsi"/>
          <w:color w:val="000000"/>
          <w:w w:val="107"/>
          <w:lang w:val="el-GR"/>
        </w:rPr>
        <w:t xml:space="preserve">που πρέπει να τηρούνται κατά τη διάρκεια της περιόδου </w:t>
      </w:r>
      <w:r w:rsidR="005A4E21" w:rsidRPr="006A7AEA">
        <w:rPr>
          <w:rFonts w:asciiTheme="minorHAnsi" w:hAnsiTheme="minorHAnsi" w:cstheme="minorHAnsi"/>
          <w:color w:val="000000"/>
          <w:w w:val="107"/>
          <w:lang w:val="el-GR"/>
        </w:rPr>
        <w:t xml:space="preserve">ελλιμενισμού του πλοίου. </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45"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5"/>
          <w:lang w:val="el-GR"/>
        </w:rPr>
        <w:t>2.3 Διαθεσιμότητα ενός σχεδίου έκτακτης ανάγκης και ενός σχεδίου απομόνωσης επί του πλοίου</w:t>
      </w:r>
    </w:p>
    <w:p w:rsidR="00BE07F8" w:rsidRPr="006A7AEA" w:rsidRDefault="000B617B" w:rsidP="00C14376">
      <w:pPr>
        <w:spacing w:before="214" w:after="0" w:line="320" w:lineRule="exact"/>
        <w:ind w:left="851" w:right="823"/>
        <w:jc w:val="both"/>
        <w:rPr>
          <w:rFonts w:asciiTheme="minorHAnsi" w:hAnsiTheme="minorHAnsi" w:cstheme="minorHAnsi"/>
          <w:color w:val="000000"/>
          <w:spacing w:val="2"/>
          <w:lang w:val="el-GR"/>
        </w:rPr>
      </w:pPr>
      <w:r w:rsidRPr="006A7AEA">
        <w:rPr>
          <w:rFonts w:asciiTheme="minorHAnsi" w:hAnsiTheme="minorHAnsi" w:cstheme="minorHAnsi"/>
          <w:color w:val="000000"/>
          <w:spacing w:val="2"/>
          <w:lang w:val="el-GR"/>
        </w:rPr>
        <w:t>Ό</w:t>
      </w:r>
      <w:r w:rsidR="00B05244" w:rsidRPr="006A7AEA">
        <w:rPr>
          <w:rFonts w:asciiTheme="minorHAnsi" w:hAnsiTheme="minorHAnsi" w:cstheme="minorHAnsi"/>
          <w:color w:val="000000"/>
          <w:spacing w:val="2"/>
          <w:lang w:val="el-GR"/>
        </w:rPr>
        <w:t xml:space="preserve">λα τα πλοία </w:t>
      </w:r>
      <w:r w:rsidRPr="006A7AEA">
        <w:rPr>
          <w:rFonts w:asciiTheme="minorHAnsi" w:hAnsiTheme="minorHAnsi" w:cstheme="minorHAnsi"/>
          <w:color w:val="000000"/>
          <w:spacing w:val="2"/>
          <w:lang w:val="el-GR"/>
        </w:rPr>
        <w:t xml:space="preserve">πρέπει </w:t>
      </w:r>
      <w:r w:rsidR="00B05244" w:rsidRPr="006A7AEA">
        <w:rPr>
          <w:rFonts w:asciiTheme="minorHAnsi" w:hAnsiTheme="minorHAnsi" w:cstheme="minorHAnsi"/>
          <w:color w:val="000000"/>
          <w:spacing w:val="2"/>
          <w:lang w:val="el-GR"/>
        </w:rPr>
        <w:t xml:space="preserve">να διαθέτουν ένα σχέδιο αντιμετώπισης έκτακτης ανάγκης και ένα σχέδιο απομόνωσης για ύποπτα </w:t>
      </w:r>
      <w:r w:rsidR="00B05244" w:rsidRPr="006A7AEA">
        <w:rPr>
          <w:rFonts w:asciiTheme="minorHAnsi" w:hAnsiTheme="minorHAnsi" w:cstheme="minorHAnsi"/>
          <w:color w:val="000000"/>
          <w:w w:val="108"/>
          <w:lang w:val="el-GR"/>
        </w:rPr>
        <w:t xml:space="preserve">περιστατικά </w:t>
      </w:r>
      <w:r w:rsidR="00B05244" w:rsidRPr="006A7AEA">
        <w:rPr>
          <w:rFonts w:asciiTheme="minorHAnsi" w:hAnsiTheme="minorHAnsi" w:cstheme="minorHAnsi"/>
          <w:color w:val="000000"/>
          <w:w w:val="108"/>
        </w:rPr>
        <w:t>COVID</w:t>
      </w:r>
      <w:r w:rsidR="00B05244" w:rsidRPr="006A7AEA">
        <w:rPr>
          <w:rFonts w:asciiTheme="minorHAnsi" w:hAnsiTheme="minorHAnsi" w:cstheme="minorHAnsi"/>
          <w:color w:val="000000"/>
          <w:w w:val="108"/>
          <w:lang w:val="el-GR"/>
        </w:rPr>
        <w:t xml:space="preserve">-19 σύμφωνα με τον Παγκόσμιο Οργανισμό Υγείας (ΠΟΥ) και το Ευρωπαϊκό Πρόγραμμα </w:t>
      </w:r>
      <w:r w:rsidR="00B05244" w:rsidRPr="006A7AEA">
        <w:rPr>
          <w:rFonts w:asciiTheme="minorHAnsi" w:hAnsiTheme="minorHAnsi" w:cstheme="minorHAnsi"/>
          <w:color w:val="000000"/>
          <w:w w:val="108"/>
        </w:rPr>
        <w:t>EU</w:t>
      </w:r>
      <w:r w:rsidR="00B05244" w:rsidRPr="006A7AEA">
        <w:rPr>
          <w:rFonts w:asciiTheme="minorHAnsi" w:hAnsiTheme="minorHAnsi" w:cstheme="minorHAnsi"/>
          <w:color w:val="000000"/>
          <w:w w:val="108"/>
          <w:lang w:val="el-GR"/>
        </w:rPr>
        <w:t xml:space="preserve"> </w:t>
      </w:r>
      <w:hyperlink r:id="rId4" w:history="1">
        <w:r w:rsidR="00B05244" w:rsidRPr="006A7AEA">
          <w:rPr>
            <w:rFonts w:asciiTheme="minorHAnsi" w:hAnsiTheme="minorHAnsi" w:cstheme="minorHAnsi"/>
            <w:color w:val="000000"/>
            <w:spacing w:val="2"/>
          </w:rPr>
          <w:t>HEALTHY</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GATEWAYS</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5889A6"/>
            <w:spacing w:val="2"/>
          </w:rPr>
          <w:t>https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www</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healthygateways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eu</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Novel</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coronavirus</w:t>
        </w:r>
        <w:r w:rsidR="00B05244" w:rsidRPr="006A7AEA">
          <w:rPr>
            <w:rFonts w:asciiTheme="minorHAnsi" w:hAnsiTheme="minorHAnsi" w:cstheme="minorHAnsi"/>
            <w:color w:val="000000"/>
            <w:spacing w:val="2"/>
            <w:lang w:val="el-GR"/>
          </w:rPr>
          <w:t xml:space="preserve"> και </w:t>
        </w:r>
        <w:r w:rsidR="00B05244" w:rsidRPr="006A7AEA">
          <w:rPr>
            <w:rFonts w:asciiTheme="minorHAnsi" w:hAnsiTheme="minorHAnsi" w:cstheme="minorHAnsi"/>
            <w:color w:val="5889A6"/>
            <w:spacing w:val="2"/>
            <w:lang w:val="el-GR"/>
          </w:rPr>
          <w:t xml:space="preserve">  </w:t>
        </w:r>
        <w:r w:rsidR="00B05244" w:rsidRPr="006A7AEA">
          <w:rPr>
            <w:rFonts w:asciiTheme="minorHAnsi" w:hAnsiTheme="minorHAnsi" w:cstheme="minorHAnsi"/>
            <w:color w:val="5889A6"/>
            <w:spacing w:val="2"/>
          </w:rPr>
          <w:t>https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www</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who</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int</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publications</w:t>
        </w:r>
        <w:r w:rsidR="00B05244" w:rsidRPr="006A7AEA">
          <w:rPr>
            <w:rFonts w:asciiTheme="minorHAnsi" w:hAnsiTheme="minorHAnsi" w:cstheme="minorHAnsi"/>
            <w:color w:val="5889A6"/>
            <w:spacing w:val="2"/>
            <w:lang w:val="el-GR"/>
          </w:rPr>
          <w:t>-</w:t>
        </w:r>
      </w:hyperlink>
      <w:r w:rsidR="00897140" w:rsidRPr="006A7AEA">
        <w:rPr>
          <w:rFonts w:asciiTheme="minorHAnsi" w:hAnsiTheme="minorHAnsi" w:cstheme="minorHAnsi"/>
        </w:rPr>
        <w:fldChar w:fldCharType="begin"/>
      </w:r>
      <w:r w:rsidR="00897140" w:rsidRPr="006A7AEA">
        <w:rPr>
          <w:rFonts w:asciiTheme="minorHAnsi" w:hAnsiTheme="minorHAnsi" w:cstheme="minorHAnsi"/>
        </w:rPr>
        <w:instrText>HYPERLINK</w:instrText>
      </w:r>
      <w:r w:rsidR="00897140" w:rsidRPr="006A7AEA">
        <w:rPr>
          <w:rFonts w:asciiTheme="minorHAnsi" w:hAnsiTheme="minorHAnsi" w:cstheme="minorHAnsi"/>
          <w:lang w:val="el-GR"/>
        </w:rPr>
        <w:instrText xml:space="preserve"> "</w:instrText>
      </w:r>
      <w:r w:rsidR="00897140" w:rsidRPr="006A7AEA">
        <w:rPr>
          <w:rFonts w:asciiTheme="minorHAnsi" w:hAnsiTheme="minorHAnsi" w:cstheme="minorHAnsi"/>
        </w:rPr>
        <w:instrText>https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www</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who</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int</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publications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detail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operational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considerations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for</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managing</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covid</w:instrText>
      </w:r>
      <w:r w:rsidR="00897140" w:rsidRPr="006A7AEA">
        <w:rPr>
          <w:rFonts w:asciiTheme="minorHAnsi" w:hAnsiTheme="minorHAnsi" w:cstheme="minorHAnsi"/>
          <w:lang w:val="el-GR"/>
        </w:rPr>
        <w:instrText>-19-</w:instrText>
      </w:r>
      <w:r w:rsidR="00897140" w:rsidRPr="006A7AEA">
        <w:rPr>
          <w:rFonts w:asciiTheme="minorHAnsi" w:hAnsiTheme="minorHAnsi" w:cstheme="minorHAnsi"/>
        </w:rPr>
        <w:instrText>cases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outbreak</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on</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board</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shipshttps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www</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who</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int</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publications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detail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operational</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considerations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for</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managing</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covid</w:instrText>
      </w:r>
      <w:r w:rsidR="00897140" w:rsidRPr="006A7AEA">
        <w:rPr>
          <w:rFonts w:asciiTheme="minorHAnsi" w:hAnsiTheme="minorHAnsi" w:cstheme="minorHAnsi"/>
          <w:lang w:val="el-GR"/>
        </w:rPr>
        <w:instrText>-19-</w:instrText>
      </w:r>
      <w:r w:rsidR="00897140" w:rsidRPr="006A7AEA">
        <w:rPr>
          <w:rFonts w:asciiTheme="minorHAnsi" w:hAnsiTheme="minorHAnsi" w:cstheme="minorHAnsi"/>
        </w:rPr>
        <w:instrText>cases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outbreak</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on</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board</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instrText>ships</w:instrText>
      </w:r>
      <w:r w:rsidR="00897140" w:rsidRPr="006A7AEA">
        <w:rPr>
          <w:rFonts w:asciiTheme="minorHAnsi" w:hAnsiTheme="minorHAnsi" w:cstheme="minorHAnsi"/>
          <w:lang w:val="el-GR"/>
        </w:rPr>
        <w:instrText>"</w:instrText>
      </w:r>
      <w:r w:rsidR="00897140" w:rsidRPr="006A7AEA">
        <w:rPr>
          <w:rFonts w:asciiTheme="minorHAnsi" w:hAnsiTheme="minorHAnsi" w:cstheme="minorHAnsi"/>
        </w:rPr>
        <w:fldChar w:fldCharType="separate"/>
      </w:r>
      <w:r w:rsidR="00B05244" w:rsidRPr="006A7AEA">
        <w:rPr>
          <w:rFonts w:asciiTheme="minorHAnsi" w:hAnsiTheme="minorHAnsi" w:cstheme="minorHAnsi"/>
          <w:color w:val="5889A6"/>
          <w:spacing w:val="2"/>
        </w:rPr>
        <w:t>detail</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operational</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considerations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for</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managing</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covid</w:t>
      </w:r>
      <w:r w:rsidR="00B05244" w:rsidRPr="006A7AEA">
        <w:rPr>
          <w:rFonts w:asciiTheme="minorHAnsi" w:hAnsiTheme="minorHAnsi" w:cstheme="minorHAnsi"/>
          <w:color w:val="5889A6"/>
          <w:spacing w:val="2"/>
          <w:lang w:val="el-GR"/>
        </w:rPr>
        <w:t>-19-</w:t>
      </w:r>
      <w:r w:rsidR="00B05244" w:rsidRPr="006A7AEA">
        <w:rPr>
          <w:rFonts w:asciiTheme="minorHAnsi" w:hAnsiTheme="minorHAnsi" w:cstheme="minorHAnsi"/>
          <w:color w:val="5889A6"/>
          <w:spacing w:val="2"/>
        </w:rPr>
        <w:t>cases</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outbreak</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on</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board</w:t>
      </w:r>
      <w:r w:rsidR="00B05244" w:rsidRPr="006A7AEA">
        <w:rPr>
          <w:rFonts w:asciiTheme="minorHAnsi" w:hAnsiTheme="minorHAnsi" w:cstheme="minorHAnsi"/>
          <w:color w:val="5889A6"/>
          <w:spacing w:val="2"/>
          <w:lang w:val="el-GR"/>
        </w:rPr>
        <w:t>-</w:t>
      </w:r>
      <w:r w:rsidR="00B05244" w:rsidRPr="006A7AEA">
        <w:rPr>
          <w:rFonts w:asciiTheme="minorHAnsi" w:hAnsiTheme="minorHAnsi" w:cstheme="minorHAnsi"/>
          <w:color w:val="5889A6"/>
          <w:spacing w:val="2"/>
        </w:rPr>
        <w:t>ships</w:t>
      </w:r>
      <w:r w:rsidR="00BE07F8" w:rsidRPr="006A7AEA">
        <w:rPr>
          <w:rFonts w:asciiTheme="minorHAnsi" w:hAnsiTheme="minorHAnsi" w:cstheme="minorHAnsi"/>
          <w:color w:val="000000"/>
          <w:spacing w:val="2"/>
          <w:lang w:val="el-GR"/>
        </w:rPr>
        <w:t xml:space="preserve"> </w:t>
      </w:r>
    </w:p>
    <w:p w:rsidR="00897140" w:rsidRPr="006A7AEA" w:rsidRDefault="00B05244" w:rsidP="00C14376">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2"/>
          <w:lang w:val="el-GR"/>
        </w:rPr>
        <w:t xml:space="preserve">Επιπλέον, ο </w:t>
      </w:r>
      <w:r w:rsidR="00A31251" w:rsidRPr="006A7AEA">
        <w:rPr>
          <w:rFonts w:asciiTheme="minorHAnsi" w:hAnsiTheme="minorHAnsi" w:cstheme="minorHAnsi"/>
          <w:color w:val="000000"/>
          <w:spacing w:val="2"/>
          <w:lang w:val="el-GR"/>
        </w:rPr>
        <w:t>Πλοίαρχος</w:t>
      </w:r>
      <w:r w:rsidRPr="006A7AEA">
        <w:rPr>
          <w:rFonts w:asciiTheme="minorHAnsi" w:hAnsiTheme="minorHAnsi" w:cstheme="minorHAnsi"/>
          <w:color w:val="000000"/>
          <w:spacing w:val="2"/>
          <w:lang w:val="el-GR"/>
        </w:rPr>
        <w:t xml:space="preserve"> θα πρέπει </w:t>
      </w:r>
      <w:r w:rsidR="00897140" w:rsidRPr="006A7AEA">
        <w:rPr>
          <w:rFonts w:asciiTheme="minorHAnsi" w:hAnsiTheme="minorHAnsi" w:cstheme="minorHAnsi"/>
        </w:rPr>
        <w:fldChar w:fldCharType="end"/>
      </w:r>
      <w:r w:rsidRPr="006A7AEA">
        <w:rPr>
          <w:rFonts w:asciiTheme="minorHAnsi" w:hAnsiTheme="minorHAnsi" w:cstheme="minorHAnsi"/>
          <w:color w:val="000000"/>
          <w:w w:val="105"/>
          <w:lang w:val="el-GR"/>
        </w:rPr>
        <w:t xml:space="preserve">να γνωρίζει την αρμόδια αρχή (Εθνικό Οργανισμό Δημόσιας Υγείας-ΕΟΔΥ) που θα πρέπει να αναφέρει τυχόν ύποπτο </w:t>
      </w:r>
      <w:r w:rsidRPr="006A7AEA">
        <w:rPr>
          <w:rFonts w:asciiTheme="minorHAnsi" w:hAnsiTheme="minorHAnsi" w:cstheme="minorHAnsi"/>
          <w:color w:val="000000"/>
          <w:spacing w:val="2"/>
          <w:lang w:val="el-GR"/>
        </w:rPr>
        <w:t>περιστατικό μεταδιδόμενου νοσήματος ή οποιονδήποτε άλλο κίνδυνο για τη δημόσια υγεία επί του πλοίου</w:t>
      </w:r>
      <w:r w:rsidR="00A31251" w:rsidRPr="006A7AEA">
        <w:rPr>
          <w:rFonts w:asciiTheme="minorHAnsi" w:hAnsiTheme="minorHAnsi" w:cstheme="minorHAnsi"/>
          <w:color w:val="000000"/>
          <w:spacing w:val="2"/>
          <w:lang w:val="el-GR"/>
        </w:rPr>
        <w:t xml:space="preserve">. </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103"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4"/>
          <w:lang w:val="el-GR"/>
        </w:rPr>
        <w:t>3. Επιθεώρηση πλοίου</w:t>
      </w:r>
    </w:p>
    <w:p w:rsidR="00897140" w:rsidRPr="006A7AEA" w:rsidRDefault="00B05244" w:rsidP="00C14376">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10"/>
          <w:lang w:val="el-GR"/>
        </w:rPr>
        <w:t xml:space="preserve">Είναι σημαντικό να κοινοποιούνται μηνύματα ενημέρωσης σχετικά με τον κίνδυνο και συμβουλές σχετικά με τις </w:t>
      </w:r>
      <w:r w:rsidRPr="006A7AEA">
        <w:rPr>
          <w:rFonts w:asciiTheme="minorHAnsi" w:hAnsiTheme="minorHAnsi" w:cstheme="minorHAnsi"/>
          <w:color w:val="000000"/>
          <w:spacing w:val="3"/>
          <w:lang w:val="el-GR"/>
        </w:rPr>
        <w:t xml:space="preserve">προφυλάξεις στο προσωπικό που πρόκειται να επιβιβαστεί στα πλοία για την εκτίμηση επικινδυνότητας αναφορικά με την εφαρμογή αποφυγής κοινωνικών επαφών, την υγιεινή των χεριών και τη χρήση των μέτρων ατομικής προστασίας (ΜΑΠ). </w:t>
      </w:r>
      <w:r w:rsidRPr="006A7AEA">
        <w:rPr>
          <w:rFonts w:asciiTheme="minorHAnsi" w:hAnsiTheme="minorHAnsi" w:cstheme="minorHAnsi"/>
          <w:color w:val="000000"/>
          <w:spacing w:val="2"/>
          <w:lang w:val="el-GR"/>
        </w:rPr>
        <w:t>Εάν η αρμόδια αρχή αποφασίσει να προβεί σε υγειονομική επιθεώρηση προτού χορηγήσει ελευθεροκοινωνία, θα πρέπει να</w:t>
      </w:r>
      <w:r w:rsidR="004F7759" w:rsidRPr="006A7AEA">
        <w:rPr>
          <w:rFonts w:asciiTheme="minorHAnsi" w:hAnsiTheme="minorHAnsi" w:cstheme="minorHAnsi"/>
          <w:color w:val="000000"/>
          <w:spacing w:val="2"/>
          <w:lang w:val="el-GR"/>
        </w:rPr>
        <w:t xml:space="preserve"> </w:t>
      </w:r>
      <w:r w:rsidRPr="006A7AEA">
        <w:rPr>
          <w:rFonts w:asciiTheme="minorHAnsi" w:hAnsiTheme="minorHAnsi" w:cstheme="minorHAnsi"/>
          <w:color w:val="000000"/>
          <w:w w:val="107"/>
          <w:lang w:val="el-GR"/>
        </w:rPr>
        <w:t xml:space="preserve">ακολουθούνται οι προφυλάξεις σύμφωνα με τις οδηγίες του ΕΟΔΥ που βασίζονται στις οδηγίες του </w:t>
      </w:r>
      <w:r w:rsidRPr="006A7AEA">
        <w:rPr>
          <w:rFonts w:asciiTheme="minorHAnsi" w:hAnsiTheme="minorHAnsi" w:cstheme="minorHAnsi"/>
          <w:color w:val="000000"/>
          <w:w w:val="107"/>
        </w:rPr>
        <w:t>EU</w:t>
      </w:r>
      <w:r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rPr>
        <w:t>HEALTHY</w:t>
      </w:r>
      <w:r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spacing w:val="-1"/>
        </w:rPr>
        <w:t>GATEWAYS</w:t>
      </w:r>
      <w:r w:rsidRPr="006A7AEA">
        <w:rPr>
          <w:rFonts w:asciiTheme="minorHAnsi" w:hAnsiTheme="minorHAnsi" w:cstheme="minorHAnsi"/>
          <w:color w:val="000000"/>
          <w:spacing w:val="-1"/>
          <w:lang w:val="el-GR"/>
        </w:rPr>
        <w:t xml:space="preserve">, ΠΟΥ και </w:t>
      </w:r>
      <w:r w:rsidRPr="006A7AEA">
        <w:rPr>
          <w:rFonts w:asciiTheme="minorHAnsi" w:hAnsiTheme="minorHAnsi" w:cstheme="minorHAnsi"/>
          <w:color w:val="000000"/>
          <w:spacing w:val="-1"/>
        </w:rPr>
        <w:t>ECDC</w:t>
      </w:r>
      <w:r w:rsidRPr="006A7AEA">
        <w:rPr>
          <w:rFonts w:asciiTheme="minorHAnsi" w:hAnsiTheme="minorHAnsi" w:cstheme="minorHAnsi"/>
          <w:color w:val="000000"/>
          <w:spacing w:val="-1"/>
          <w:lang w:val="el-GR"/>
        </w:rPr>
        <w:t>.</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141"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4"/>
          <w:lang w:val="el-GR"/>
        </w:rPr>
        <w:t>4. Συμβουλές για μέτρα σχετικά με τα πλοία κατά τον ελλιμενισμό</w:t>
      </w:r>
    </w:p>
    <w:p w:rsidR="00897140" w:rsidRPr="006A7AEA" w:rsidRDefault="00B05244" w:rsidP="00C14376">
      <w:pPr>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3"/>
          <w:lang w:val="el-GR"/>
        </w:rPr>
        <w:t xml:space="preserve">Αναγνωρίζεται ότι, καθώς ισχύουν συνοριακοί περιορισμοί στα κράτη μέλη της ΕΕ/ΕΟΧ, δεν θα είναι δυνατός ο άμεσος </w:t>
      </w:r>
      <w:r w:rsidRPr="006A7AEA">
        <w:rPr>
          <w:rFonts w:asciiTheme="minorHAnsi" w:hAnsiTheme="minorHAnsi" w:cstheme="minorHAnsi"/>
          <w:color w:val="000000"/>
          <w:w w:val="102"/>
          <w:lang w:val="el-GR"/>
        </w:rPr>
        <w:t xml:space="preserve">επαναπατρισμός των μελών του πληρώματος αμέσως μετά την άφιξη του πλοίου, αλλά θα πραγματοποιηθεί σταδιακά. Τα </w:t>
      </w:r>
      <w:r w:rsidRPr="006A7AEA">
        <w:rPr>
          <w:rFonts w:asciiTheme="minorHAnsi" w:hAnsiTheme="minorHAnsi" w:cstheme="minorHAnsi"/>
          <w:color w:val="000000"/>
          <w:spacing w:val="3"/>
          <w:lang w:val="el-GR"/>
        </w:rPr>
        <w:t xml:space="preserve">μέλη του πληρώματος θα παραμείνουν στο πλοίο μέχρις ότου αυτό είναι δυνατό. Ο </w:t>
      </w:r>
      <w:r w:rsidR="00D714D5" w:rsidRPr="006A7AEA">
        <w:rPr>
          <w:rFonts w:asciiTheme="minorHAnsi" w:hAnsiTheme="minorHAnsi" w:cstheme="minorHAnsi"/>
          <w:color w:val="000000"/>
          <w:spacing w:val="3"/>
          <w:lang w:val="el-GR"/>
        </w:rPr>
        <w:t>Πλοίαρχος</w:t>
      </w:r>
      <w:r w:rsidRPr="006A7AEA">
        <w:rPr>
          <w:rFonts w:asciiTheme="minorHAnsi" w:hAnsiTheme="minorHAnsi" w:cstheme="minorHAnsi"/>
          <w:color w:val="000000"/>
          <w:spacing w:val="3"/>
          <w:lang w:val="el-GR"/>
        </w:rPr>
        <w:t xml:space="preserve"> του πλοίου πρέπει να είναι </w:t>
      </w:r>
      <w:r w:rsidRPr="006A7AEA">
        <w:rPr>
          <w:rFonts w:asciiTheme="minorHAnsi" w:hAnsiTheme="minorHAnsi" w:cstheme="minorHAnsi"/>
          <w:color w:val="000000"/>
          <w:spacing w:val="2"/>
          <w:lang w:val="el-GR"/>
        </w:rPr>
        <w:t>σε θέση να ενημερώνει ανά πάσα στιγμή τις αρμόδιες αρχές των λιμένων σχετικά με τα πρόσωπα που βρίσκονται στο πλοίο και την κατάσταση της υγείας τους.</w:t>
      </w:r>
    </w:p>
    <w:p w:rsidR="00897140" w:rsidRPr="006A7AEA" w:rsidRDefault="00B05244" w:rsidP="00C14376">
      <w:pPr>
        <w:spacing w:before="22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6"/>
          <w:lang w:val="el-GR"/>
        </w:rPr>
        <w:t xml:space="preserve">Εάν πρέπει να γίνει η αποβίβαση, τότε θα πρέπει να ζητηθεί από κάθε άτομο να συμπληρώσει το </w:t>
      </w:r>
      <w:r w:rsidRPr="006A7AEA">
        <w:rPr>
          <w:rFonts w:asciiTheme="minorHAnsi" w:hAnsiTheme="minorHAnsi" w:cstheme="minorHAnsi"/>
          <w:color w:val="000000"/>
          <w:w w:val="106"/>
          <w:u w:val="single"/>
          <w:lang w:val="el-GR"/>
        </w:rPr>
        <w:t xml:space="preserve">Έντυπο Εντοπισμού </w:t>
      </w:r>
      <w:r w:rsidRPr="006A7AEA">
        <w:rPr>
          <w:rFonts w:asciiTheme="minorHAnsi" w:hAnsiTheme="minorHAnsi" w:cstheme="minorHAnsi"/>
          <w:color w:val="000000"/>
          <w:w w:val="104"/>
          <w:u w:val="single"/>
          <w:lang w:val="el-GR"/>
        </w:rPr>
        <w:t>Επιβατών/Πληρώματο</w:t>
      </w:r>
      <w:r w:rsidRPr="006A7AEA">
        <w:rPr>
          <w:rFonts w:asciiTheme="minorHAnsi" w:hAnsiTheme="minorHAnsi" w:cstheme="minorHAnsi"/>
          <w:color w:val="000000"/>
          <w:w w:val="104"/>
          <w:lang w:val="el-GR"/>
        </w:rPr>
        <w:t xml:space="preserve">ς πριν αποβιβαστεί από το πλοίο και ο καπετάνιος πρέπει να διατηρήσει το εν λόγω έγγραφο για </w:t>
      </w:r>
      <w:r w:rsidRPr="006A7AEA">
        <w:rPr>
          <w:rFonts w:asciiTheme="minorHAnsi" w:hAnsiTheme="minorHAnsi" w:cstheme="minorHAnsi"/>
          <w:color w:val="000000"/>
          <w:spacing w:val="1"/>
          <w:lang w:val="el-GR"/>
        </w:rPr>
        <w:t xml:space="preserve">τουλάχιστον ένα μήνα. </w:t>
      </w:r>
      <w:r w:rsidRPr="006A7AEA">
        <w:rPr>
          <w:rFonts w:asciiTheme="minorHAnsi" w:hAnsiTheme="minorHAnsi" w:cstheme="minorHAnsi"/>
          <w:color w:val="000000"/>
          <w:spacing w:val="1"/>
          <w:u w:val="single"/>
          <w:lang w:val="el-GR"/>
        </w:rPr>
        <w:t>Η αρμόδια αρ</w:t>
      </w:r>
      <w:r w:rsidRPr="006A7AEA">
        <w:rPr>
          <w:rFonts w:asciiTheme="minorHAnsi" w:hAnsiTheme="minorHAnsi" w:cstheme="minorHAnsi"/>
          <w:color w:val="000000"/>
          <w:spacing w:val="1"/>
          <w:lang w:val="el-GR"/>
        </w:rPr>
        <w:t>χή</w:t>
      </w:r>
      <w:r w:rsidRPr="006A7AEA">
        <w:rPr>
          <w:rFonts w:asciiTheme="minorHAnsi" w:hAnsiTheme="minorHAnsi" w:cstheme="minorHAnsi"/>
          <w:color w:val="000000"/>
          <w:spacing w:val="1"/>
          <w:u w:val="single"/>
          <w:lang w:val="el-GR"/>
        </w:rPr>
        <w:t xml:space="preserve"> θα πρέπει να χορη</w:t>
      </w:r>
      <w:r w:rsidRPr="006A7AEA">
        <w:rPr>
          <w:rFonts w:asciiTheme="minorHAnsi" w:hAnsiTheme="minorHAnsi" w:cstheme="minorHAnsi"/>
          <w:color w:val="000000"/>
          <w:spacing w:val="1"/>
          <w:lang w:val="el-GR"/>
        </w:rPr>
        <w:t>γ</w:t>
      </w:r>
      <w:r w:rsidRPr="006A7AEA">
        <w:rPr>
          <w:rFonts w:asciiTheme="minorHAnsi" w:hAnsiTheme="minorHAnsi" w:cstheme="minorHAnsi"/>
          <w:color w:val="000000"/>
          <w:spacing w:val="1"/>
          <w:u w:val="single"/>
          <w:lang w:val="el-GR"/>
        </w:rPr>
        <w:t>εί έγκριση πριν από την αποβίβαση οποιουδήποτε προσώπου επί του σκάφους και την κατάσταση υγείας του εν λόγω προσώπου.</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88104F">
      <w:pPr>
        <w:spacing w:before="234" w:after="0" w:line="320" w:lineRule="exact"/>
        <w:ind w:left="851" w:right="823"/>
        <w:jc w:val="both"/>
        <w:rPr>
          <w:rFonts w:asciiTheme="minorHAnsi" w:hAnsiTheme="minorHAnsi" w:cstheme="minorHAnsi"/>
          <w:color w:val="000000"/>
          <w:w w:val="103"/>
          <w:lang w:val="el-GR"/>
        </w:rPr>
      </w:pPr>
      <w:r w:rsidRPr="006A7AEA">
        <w:rPr>
          <w:rFonts w:asciiTheme="minorHAnsi" w:hAnsiTheme="minorHAnsi" w:cstheme="minorHAnsi"/>
          <w:color w:val="000000"/>
          <w:w w:val="103"/>
          <w:lang w:val="el-GR"/>
        </w:rPr>
        <w:t>Κατά τη διάρκεια του ελλιμενισμού, εάν κάποιο άτομο επί του σκάφους παρουσιάζει συμπτώματα συμβατά με το COVID-19 (συμπεριλαμβανομένης της αιφνίδιας εμφάνισης τουλάχιστον ενός από τα ακόλουθα: βήχας, πυρετός ή δύσπνοια), αυτό</w:t>
      </w:r>
      <w:r w:rsidR="00897140" w:rsidRPr="006A7AEA">
        <w:rPr>
          <w:rFonts w:asciiTheme="minorHAnsi" w:hAnsiTheme="minorHAnsi" w:cstheme="minorHAnsi"/>
          <w:color w:val="000000"/>
          <w:w w:val="103"/>
          <w:lang w:val="el-GR"/>
        </w:rPr>
        <w:pict>
          <v:polyline id="_x0000_s1060" style="position:absolute;left:0;text-align:left;z-index:-251655168;mso-position-horizontal-relative:page;mso-position-vertical-relative:page" points="252.95pt,291.2pt,252.95pt,290.6pt,253.7pt,290.6pt,253.7pt,291.2pt,253.7pt,291.2pt" coordsize="16,12" o:allowincell="f" fillcolor="#86cdfa" stroked="f">
            <v:path arrowok="t"/>
            <w10:wrap anchorx="page" anchory="page"/>
          </v:polyline>
        </w:pict>
      </w:r>
      <w:r w:rsidR="00897140" w:rsidRPr="006A7AEA">
        <w:rPr>
          <w:rFonts w:asciiTheme="minorHAnsi" w:hAnsiTheme="minorHAnsi" w:cstheme="minorHAnsi"/>
          <w:color w:val="000000"/>
          <w:w w:val="103"/>
          <w:lang w:val="el-GR"/>
        </w:rPr>
        <w:pict>
          <v:shape id="_x0000_s1053" style="position:absolute;left:0;text-align:left;margin-left:68.5pt;margin-top:306.6pt;width:146.8pt;height:1pt;z-index:-251653120;mso-position-horizontal-relative:page;mso-position-vertical-relative:page" coordsize="2935,20" o:allowincell="f" path="m,20r2935,l2935,,,,,e" fillcolor="#86cdfa" stroked="f">
            <v:path arrowok="t"/>
            <w10:wrap anchorx="page" anchory="page"/>
          </v:shape>
        </w:pict>
      </w:r>
      <w:r w:rsidR="00897140" w:rsidRPr="006A7AEA">
        <w:rPr>
          <w:rFonts w:asciiTheme="minorHAnsi" w:hAnsiTheme="minorHAnsi" w:cstheme="minorHAnsi"/>
          <w:color w:val="000000"/>
          <w:w w:val="103"/>
          <w:lang w:val="el-GR"/>
        </w:rPr>
        <w:pict>
          <v:shape id="_x0000_s1052" style="position:absolute;left:0;text-align:left;margin-left:222.1pt;margin-top:306.6pt;width:6.8pt;height:1pt;z-index:-251652096;mso-position-horizontal-relative:page;mso-position-vertical-relative:page" coordsize="135,20" o:allowincell="f" path="m,20r135,l135,,,,,e" fillcolor="#86cdfa" stroked="f">
            <v:path arrowok="t"/>
            <w10:wrap anchorx="page" anchory="page"/>
          </v:shape>
        </w:pict>
      </w:r>
      <w:r w:rsidR="00897140" w:rsidRPr="006A7AEA">
        <w:rPr>
          <w:rFonts w:asciiTheme="minorHAnsi" w:hAnsiTheme="minorHAnsi" w:cstheme="minorHAnsi"/>
          <w:color w:val="000000"/>
          <w:w w:val="103"/>
          <w:lang w:val="el-GR"/>
        </w:rPr>
        <w:pict>
          <v:shape id="_x0000_s1050" style="position:absolute;left:0;text-align:left;margin-left:404.1pt;margin-top:306.6pt;width:6.8pt;height:1pt;z-index:-251651072;mso-position-horizontal-relative:page;mso-position-vertical-relative:page" coordsize="135,20" o:allowincell="f" path="m,20r135,l135,,,,,e" fillcolor="#86cdfa" stroked="f">
            <v:path arrowok="t"/>
            <w10:wrap anchorx="page" anchory="page"/>
          </v:shape>
        </w:pic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πρέπει να αναφέρεται αμέσως στην αρμόδια αρχή. Στη συνέχεια θα παρέχονται οδηγίες σχετικά με τη διαχείριση του ύποπτου περιστατικού και των στενών επαφών (βλέπε παρακάτω), τον καθαρισμό και την</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 xml:space="preserve">απολύμανση του περιβάλλοντος, σύμφωνα με τις οδηγίες του ΕΟΔΥ. Το ύποπτο κρούσμα </w:t>
      </w:r>
      <w:r w:rsidRPr="006A7AEA">
        <w:rPr>
          <w:rFonts w:asciiTheme="minorHAnsi" w:hAnsiTheme="minorHAnsi" w:cstheme="minorHAnsi"/>
          <w:color w:val="000000"/>
          <w:w w:val="103"/>
          <w:lang w:val="el-GR"/>
        </w:rPr>
        <w:lastRenderedPageBreak/>
        <w:t>μπορεί είτε να</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αποβιβαστεί και να απομονωθεί και να δεχθεί ιατρική φροντίδα στην ξηρά είτε να απομονωθεί επί του πλοίου (σύμφωνα με τις οδηγίες του ΕΟΔΥ) έως ότου δεν είναι</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συμπτωματικός, εκτός εάν επιδεινωθεί η κατάσταση της υγείας του και απαιτείται νοσηλεία στην ξηρά. Η απόφαση σχετικά</w:t>
      </w:r>
      <w:r w:rsidR="0088104F" w:rsidRPr="006A7AEA">
        <w:rPr>
          <w:rFonts w:asciiTheme="minorHAnsi" w:hAnsiTheme="minorHAnsi" w:cstheme="minorHAnsi"/>
          <w:color w:val="000000"/>
          <w:w w:val="103"/>
          <w:lang w:val="el-GR"/>
        </w:rPr>
        <w:t xml:space="preserve"> </w:t>
      </w:r>
      <w:r w:rsidRPr="006A7AEA">
        <w:rPr>
          <w:rFonts w:asciiTheme="minorHAnsi" w:hAnsiTheme="minorHAnsi" w:cstheme="minorHAnsi"/>
          <w:color w:val="000000"/>
          <w:w w:val="103"/>
          <w:lang w:val="el-GR"/>
        </w:rPr>
        <w:t>με τη διαχείριση του περιστατικού θα ληφθεί από την αρμόδια αρχή βάσει της εκτίμησης κινδύνου και της κατάστασης στην κοινότητα.</w:t>
      </w:r>
    </w:p>
    <w:p w:rsidR="00897140" w:rsidRPr="006A7AEA" w:rsidRDefault="00B05244" w:rsidP="00C14376">
      <w:pPr>
        <w:spacing w:before="20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7"/>
          <w:lang w:val="el-GR"/>
        </w:rPr>
        <w:t xml:space="preserve">Οι φορείς εκμετάλλευσης των πλοίων ή οι </w:t>
      </w:r>
      <w:r w:rsidR="00A95096" w:rsidRPr="006A7AEA">
        <w:rPr>
          <w:rFonts w:asciiTheme="minorHAnsi" w:hAnsiTheme="minorHAnsi" w:cstheme="minorHAnsi"/>
          <w:color w:val="000000"/>
          <w:w w:val="107"/>
          <w:lang w:val="el-GR"/>
        </w:rPr>
        <w:t>Πλοίαρχοι</w:t>
      </w:r>
      <w:r w:rsidRPr="006A7AEA">
        <w:rPr>
          <w:rFonts w:asciiTheme="minorHAnsi" w:hAnsiTheme="minorHAnsi" w:cstheme="minorHAnsi"/>
          <w:color w:val="000000"/>
          <w:w w:val="107"/>
          <w:lang w:val="el-GR"/>
        </w:rPr>
        <w:t xml:space="preserve"> θα πρέπει να συνεργάζονται με τις αρμόδιες αρχές του λιμένα </w:t>
      </w:r>
      <w:r w:rsidRPr="006A7AEA">
        <w:rPr>
          <w:rFonts w:asciiTheme="minorHAnsi" w:hAnsiTheme="minorHAnsi" w:cstheme="minorHAnsi"/>
          <w:color w:val="000000"/>
          <w:w w:val="104"/>
          <w:lang w:val="el-GR"/>
        </w:rPr>
        <w:t xml:space="preserve">προκειμένου να εξασφαλίσουν την προμήθεια νερού και τροφίμων, φαρμάκων και ιατρικού εξοπλισμού, καυσίμων και </w:t>
      </w:r>
      <w:r w:rsidRPr="006A7AEA">
        <w:rPr>
          <w:rFonts w:asciiTheme="minorHAnsi" w:hAnsiTheme="minorHAnsi" w:cstheme="minorHAnsi"/>
          <w:color w:val="000000"/>
          <w:spacing w:val="1"/>
          <w:lang w:val="el-GR"/>
        </w:rPr>
        <w:t>οποιωνδήποτε άλλων ζωτικών προμηθειών ή εξοπλισμού που απαιτούνται για τη λειτουργία του πλοίου.</w:t>
      </w:r>
    </w:p>
    <w:p w:rsidR="005D22B1" w:rsidRPr="006A7AEA" w:rsidRDefault="00B05244" w:rsidP="000C58CF">
      <w:pPr>
        <w:spacing w:before="220" w:after="0" w:line="320" w:lineRule="exact"/>
        <w:ind w:left="851" w:right="823"/>
        <w:jc w:val="both"/>
        <w:rPr>
          <w:rFonts w:asciiTheme="minorHAnsi" w:hAnsiTheme="minorHAnsi" w:cstheme="minorHAnsi"/>
          <w:color w:val="000000"/>
          <w:w w:val="107"/>
          <w:lang w:val="el-GR"/>
        </w:rPr>
      </w:pPr>
      <w:r w:rsidRPr="006A7AEA">
        <w:rPr>
          <w:rFonts w:asciiTheme="minorHAnsi" w:hAnsiTheme="minorHAnsi" w:cstheme="minorHAnsi"/>
          <w:color w:val="000000"/>
          <w:w w:val="107"/>
          <w:lang w:val="el-GR"/>
        </w:rPr>
        <w:t xml:space="preserve">Συνιστάται να διατηρείται στο ελάχιστο ο αριθμός των ατόμων που εισέρχονται στο πλοίο και θα </w:t>
      </w:r>
      <w:r w:rsidRPr="006A7AEA">
        <w:rPr>
          <w:rFonts w:asciiTheme="minorHAnsi" w:hAnsiTheme="minorHAnsi" w:cstheme="minorHAnsi"/>
          <w:color w:val="000000"/>
          <w:spacing w:val="2"/>
          <w:lang w:val="el-GR"/>
        </w:rPr>
        <w:t>μπορούσαν να εφαρμοστούν μέτρα ελέγχου πριν την επιβίβαση (</w:t>
      </w:r>
      <w:r w:rsidRPr="006A7AEA">
        <w:rPr>
          <w:rFonts w:asciiTheme="minorHAnsi" w:hAnsiTheme="minorHAnsi" w:cstheme="minorHAnsi"/>
          <w:color w:val="000000"/>
          <w:spacing w:val="2"/>
        </w:rPr>
        <w:t>pre</w:t>
      </w:r>
      <w:r w:rsidRPr="006A7AEA">
        <w:rPr>
          <w:rFonts w:asciiTheme="minorHAnsi" w:hAnsiTheme="minorHAnsi" w:cstheme="minorHAnsi"/>
          <w:color w:val="000000"/>
          <w:spacing w:val="2"/>
          <w:lang w:val="el-GR"/>
        </w:rPr>
        <w:t>-</w:t>
      </w:r>
      <w:r w:rsidRPr="006A7AEA">
        <w:rPr>
          <w:rFonts w:asciiTheme="minorHAnsi" w:hAnsiTheme="minorHAnsi" w:cstheme="minorHAnsi"/>
          <w:color w:val="000000"/>
          <w:spacing w:val="2"/>
        </w:rPr>
        <w:t>boarding</w:t>
      </w:r>
      <w:r w:rsidRPr="006A7AEA">
        <w:rPr>
          <w:rFonts w:asciiTheme="minorHAnsi" w:hAnsiTheme="minorHAnsi" w:cstheme="minorHAnsi"/>
          <w:color w:val="000000"/>
          <w:spacing w:val="2"/>
          <w:lang w:val="el-GR"/>
        </w:rPr>
        <w:t xml:space="preserve">, και </w:t>
      </w:r>
      <w:r w:rsidRPr="006A7AEA">
        <w:rPr>
          <w:rFonts w:asciiTheme="minorHAnsi" w:hAnsiTheme="minorHAnsi" w:cstheme="minorHAnsi"/>
          <w:color w:val="000000"/>
          <w:spacing w:val="2"/>
        </w:rPr>
        <w:t>entry</w:t>
      </w:r>
      <w:r w:rsidRPr="006A7AEA">
        <w:rPr>
          <w:rFonts w:asciiTheme="minorHAnsi" w:hAnsiTheme="minorHAnsi" w:cstheme="minorHAnsi"/>
          <w:color w:val="000000"/>
          <w:spacing w:val="2"/>
          <w:lang w:val="el-GR"/>
        </w:rPr>
        <w:t xml:space="preserve"> </w:t>
      </w:r>
      <w:r w:rsidRPr="006A7AEA">
        <w:rPr>
          <w:rFonts w:asciiTheme="minorHAnsi" w:hAnsiTheme="minorHAnsi" w:cstheme="minorHAnsi"/>
          <w:color w:val="000000"/>
          <w:spacing w:val="2"/>
        </w:rPr>
        <w:t>screening</w:t>
      </w:r>
      <w:r w:rsidRPr="006A7AEA">
        <w:rPr>
          <w:rFonts w:asciiTheme="minorHAnsi" w:hAnsiTheme="minorHAnsi" w:cstheme="minorHAnsi"/>
          <w:color w:val="000000"/>
          <w:spacing w:val="2"/>
          <w:lang w:val="el-GR"/>
        </w:rPr>
        <w:t xml:space="preserve">) όπως περιγράφεται στις </w:t>
      </w:r>
      <w:hyperlink r:id="rId5" w:history="1">
        <w:r w:rsidRPr="006A7AEA">
          <w:rPr>
            <w:rFonts w:asciiTheme="minorHAnsi" w:hAnsiTheme="minorHAnsi" w:cstheme="minorHAnsi"/>
            <w:color w:val="000000"/>
            <w:spacing w:val="3"/>
            <w:lang w:val="el-GR"/>
          </w:rPr>
          <w:t xml:space="preserve">οδηγίες    του    ΠΟΥ: </w:t>
        </w:r>
        <w:r w:rsidRPr="006A7AEA">
          <w:rPr>
            <w:rFonts w:asciiTheme="minorHAnsi" w:hAnsiTheme="minorHAnsi" w:cstheme="minorHAnsi"/>
            <w:color w:val="5889A6"/>
            <w:spacing w:val="3"/>
            <w:lang w:val="el-GR"/>
          </w:rPr>
          <w:t xml:space="preserve">   </w:t>
        </w:r>
        <w:r w:rsidRPr="006A7AEA">
          <w:rPr>
            <w:rFonts w:asciiTheme="minorHAnsi" w:hAnsiTheme="minorHAnsi" w:cstheme="minorHAnsi"/>
            <w:color w:val="5889A6"/>
            <w:spacing w:val="3"/>
          </w:rPr>
          <w:t>https</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www</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who</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int</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publications</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detail</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operational</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considerations</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for</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managing</w:t>
        </w:r>
        <w:r w:rsidRPr="006A7AEA">
          <w:rPr>
            <w:rFonts w:asciiTheme="minorHAnsi" w:hAnsiTheme="minorHAnsi" w:cstheme="minorHAnsi"/>
            <w:color w:val="5889A6"/>
            <w:spacing w:val="3"/>
            <w:lang w:val="el-GR"/>
          </w:rPr>
          <w:t>-</w:t>
        </w:r>
        <w:r w:rsidRPr="006A7AEA">
          <w:rPr>
            <w:rFonts w:asciiTheme="minorHAnsi" w:hAnsiTheme="minorHAnsi" w:cstheme="minorHAnsi"/>
            <w:color w:val="5889A6"/>
            <w:spacing w:val="3"/>
          </w:rPr>
          <w:t>covid</w:t>
        </w:r>
        <w:r w:rsidRPr="006A7AEA">
          <w:rPr>
            <w:rFonts w:asciiTheme="minorHAnsi" w:hAnsiTheme="minorHAnsi" w:cstheme="minorHAnsi"/>
            <w:color w:val="5889A6"/>
            <w:spacing w:val="3"/>
            <w:lang w:val="el-GR"/>
          </w:rPr>
          <w:t>-19-</w:t>
        </w:r>
        <w:r w:rsidRPr="006A7AEA">
          <w:rPr>
            <w:rFonts w:asciiTheme="minorHAnsi" w:hAnsiTheme="minorHAnsi" w:cstheme="minorHAnsi"/>
            <w:color w:val="5889A6"/>
            <w:spacing w:val="3"/>
          </w:rPr>
          <w:t>cases</w:t>
        </w:r>
        <w:r w:rsidRPr="006A7AEA">
          <w:rPr>
            <w:rFonts w:asciiTheme="minorHAnsi" w:hAnsiTheme="minorHAnsi" w:cstheme="minorHAnsi"/>
            <w:color w:val="5889A6"/>
            <w:spacing w:val="3"/>
            <w:lang w:val="el-GR"/>
          </w:rPr>
          <w:t>-</w:t>
        </w:r>
      </w:hyperlink>
      <w:hyperlink r:id="rId6" w:history="1">
        <w:r w:rsidRPr="006A7AEA">
          <w:rPr>
            <w:rFonts w:asciiTheme="minorHAnsi" w:hAnsiTheme="minorHAnsi" w:cstheme="minorHAnsi"/>
            <w:color w:val="5889A6"/>
            <w:w w:val="110"/>
          </w:rPr>
          <w:t>outbreak</w:t>
        </w:r>
        <w:r w:rsidRPr="006A7AEA">
          <w:rPr>
            <w:rFonts w:asciiTheme="minorHAnsi" w:hAnsiTheme="minorHAnsi" w:cstheme="minorHAnsi"/>
            <w:color w:val="5889A6"/>
            <w:w w:val="110"/>
            <w:lang w:val="el-GR"/>
          </w:rPr>
          <w:t>-</w:t>
        </w:r>
        <w:r w:rsidRPr="006A7AEA">
          <w:rPr>
            <w:rFonts w:asciiTheme="minorHAnsi" w:hAnsiTheme="minorHAnsi" w:cstheme="minorHAnsi"/>
            <w:color w:val="5889A6"/>
            <w:w w:val="110"/>
          </w:rPr>
          <w:t>on</w:t>
        </w:r>
        <w:r w:rsidRPr="006A7AEA">
          <w:rPr>
            <w:rFonts w:asciiTheme="minorHAnsi" w:hAnsiTheme="minorHAnsi" w:cstheme="minorHAnsi"/>
            <w:color w:val="5889A6"/>
            <w:w w:val="110"/>
            <w:lang w:val="el-GR"/>
          </w:rPr>
          <w:t>-</w:t>
        </w:r>
        <w:r w:rsidRPr="006A7AEA">
          <w:rPr>
            <w:rFonts w:asciiTheme="minorHAnsi" w:hAnsiTheme="minorHAnsi" w:cstheme="minorHAnsi"/>
            <w:color w:val="5889A6"/>
            <w:w w:val="110"/>
          </w:rPr>
          <w:t>board</w:t>
        </w:r>
        <w:r w:rsidRPr="006A7AEA">
          <w:rPr>
            <w:rFonts w:asciiTheme="minorHAnsi" w:hAnsiTheme="minorHAnsi" w:cstheme="minorHAnsi"/>
            <w:color w:val="5889A6"/>
            <w:w w:val="110"/>
            <w:lang w:val="el-GR"/>
          </w:rPr>
          <w:t>-</w:t>
        </w:r>
        <w:r w:rsidRPr="006A7AEA">
          <w:rPr>
            <w:rFonts w:asciiTheme="minorHAnsi" w:hAnsiTheme="minorHAnsi" w:cstheme="minorHAnsi"/>
            <w:color w:val="5889A6"/>
            <w:w w:val="110"/>
          </w:rPr>
          <w:t>ships</w:t>
        </w:r>
        <w:r w:rsidRPr="006A7AEA">
          <w:rPr>
            <w:rFonts w:asciiTheme="minorHAnsi" w:hAnsiTheme="minorHAnsi" w:cstheme="minorHAnsi"/>
            <w:color w:val="000000"/>
            <w:w w:val="110"/>
            <w:lang w:val="el-GR"/>
          </w:rPr>
          <w:t xml:space="preserve">. Οι τοπικές αρχές θα αποφασίσουν και θα ενημερώσουν τον </w:t>
        </w:r>
        <w:r w:rsidR="00D94F3C" w:rsidRPr="006A7AEA">
          <w:rPr>
            <w:rFonts w:asciiTheme="minorHAnsi" w:hAnsiTheme="minorHAnsi" w:cstheme="minorHAnsi"/>
            <w:color w:val="000000"/>
            <w:w w:val="110"/>
            <w:lang w:val="el-GR"/>
          </w:rPr>
          <w:t>Πλοίαρχο</w:t>
        </w:r>
        <w:r w:rsidRPr="006A7AEA">
          <w:rPr>
            <w:rFonts w:asciiTheme="minorHAnsi" w:hAnsiTheme="minorHAnsi" w:cstheme="minorHAnsi"/>
            <w:color w:val="000000"/>
            <w:w w:val="110"/>
            <w:lang w:val="el-GR"/>
          </w:rPr>
          <w:t xml:space="preserve"> εάν τα μέλη του </w:t>
        </w:r>
      </w:hyperlink>
      <w:r w:rsidRPr="006A7AEA">
        <w:rPr>
          <w:rFonts w:asciiTheme="minorHAnsi" w:hAnsiTheme="minorHAnsi" w:cstheme="minorHAnsi"/>
          <w:color w:val="000000"/>
          <w:spacing w:val="1"/>
          <w:lang w:val="el-GR"/>
        </w:rPr>
        <w:t>πληρώματος θα μπορέσουν να αποβιβαστούν με βραχυπρόθεσμα φύλλα πορείας στην ξηρά.</w:t>
      </w:r>
      <w:r w:rsidR="004F5491" w:rsidRPr="006A7AEA">
        <w:rPr>
          <w:rFonts w:asciiTheme="minorHAnsi" w:hAnsiTheme="minorHAnsi" w:cstheme="minorHAnsi"/>
          <w:color w:val="000000"/>
          <w:spacing w:val="1"/>
          <w:lang w:val="el-GR"/>
        </w:rPr>
        <w:t xml:space="preserve"> </w:t>
      </w:r>
      <w:r w:rsidRPr="006A7AEA">
        <w:rPr>
          <w:rFonts w:asciiTheme="minorHAnsi" w:hAnsiTheme="minorHAnsi" w:cstheme="minorHAnsi"/>
          <w:color w:val="000000"/>
          <w:w w:val="102"/>
          <w:lang w:val="el-GR"/>
        </w:rPr>
        <w:t xml:space="preserve">Εάν πρόκειται να χρησιμοποιηθούν λεωφορεία για τη μεταφορά  από το λιμάνι στο αεροδρόμιο, </w:t>
      </w:r>
      <w:r w:rsidRPr="006A7AEA">
        <w:rPr>
          <w:rFonts w:asciiTheme="minorHAnsi" w:hAnsiTheme="minorHAnsi" w:cstheme="minorHAnsi"/>
          <w:color w:val="000000"/>
          <w:w w:val="107"/>
          <w:lang w:val="el-GR"/>
        </w:rPr>
        <w:t>τότε οι φορείς εκμετάλλευσης  των  λεωφορείων  θα  πρέπει  να  εφαρμόζουν  τις  κατευθυντήριες  οδηγίες  που</w:t>
      </w:r>
      <w:r w:rsidR="006C05C7"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 xml:space="preserve"> έχει</w:t>
      </w:r>
      <w:r w:rsidR="006C05C7"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δώσει η χώρα</w:t>
      </w:r>
      <w:r w:rsidR="005D22B1"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w:t>
      </w:r>
      <w:hyperlink r:id="rId7" w:history="1">
        <w:r w:rsidRPr="006A7AEA">
          <w:rPr>
            <w:rFonts w:asciiTheme="minorHAnsi" w:hAnsiTheme="minorHAnsi" w:cstheme="minorHAnsi"/>
            <w:color w:val="000000"/>
            <w:w w:val="107"/>
            <w:lang w:val="el-GR"/>
          </w:rPr>
          <w:t>www.eody.gov.gr</w:t>
        </w:r>
      </w:hyperlink>
      <w:r w:rsidRPr="006A7AEA">
        <w:rPr>
          <w:rFonts w:asciiTheme="minorHAnsi" w:hAnsiTheme="minorHAnsi" w:cstheme="minorHAnsi"/>
          <w:color w:val="000000"/>
          <w:w w:val="107"/>
          <w:lang w:val="el-GR"/>
        </w:rPr>
        <w:t>)</w:t>
      </w:r>
      <w:r w:rsidR="000C58CF" w:rsidRPr="006A7AEA">
        <w:rPr>
          <w:rFonts w:asciiTheme="minorHAnsi" w:hAnsiTheme="minorHAnsi" w:cstheme="minorHAnsi"/>
          <w:color w:val="000000"/>
          <w:w w:val="107"/>
          <w:lang w:val="el-GR"/>
        </w:rPr>
        <w:t xml:space="preserve">. </w:t>
      </w:r>
    </w:p>
    <w:p w:rsidR="00897140" w:rsidRPr="006A7AEA" w:rsidRDefault="00B05244" w:rsidP="000C58CF">
      <w:pPr>
        <w:spacing w:before="220" w:after="0" w:line="320" w:lineRule="exact"/>
        <w:ind w:left="851" w:right="823"/>
        <w:jc w:val="both"/>
        <w:rPr>
          <w:rFonts w:asciiTheme="minorHAnsi" w:hAnsiTheme="minorHAnsi" w:cstheme="minorHAnsi"/>
          <w:color w:val="000000"/>
          <w:w w:val="107"/>
          <w:lang w:val="el-GR"/>
        </w:rPr>
      </w:pPr>
      <w:r w:rsidRPr="006A7AEA">
        <w:rPr>
          <w:rFonts w:asciiTheme="minorHAnsi" w:hAnsiTheme="minorHAnsi" w:cstheme="minorHAnsi"/>
          <w:color w:val="000000"/>
          <w:w w:val="107"/>
          <w:lang w:val="el-GR"/>
        </w:rPr>
        <w:t>Εάν τα μέλη του πληρώματος παραμείνουν σε ξενοδοχείο πριν ταξιδέψουν, τότε</w:t>
      </w:r>
      <w:r w:rsidR="004D3A9A" w:rsidRPr="006A7AEA">
        <w:rPr>
          <w:rFonts w:asciiTheme="minorHAnsi" w:hAnsiTheme="minorHAnsi" w:cstheme="minorHAnsi"/>
          <w:color w:val="000000"/>
          <w:w w:val="107"/>
          <w:lang w:val="el-GR"/>
        </w:rPr>
        <w:t xml:space="preserve"> </w:t>
      </w:r>
      <w:r w:rsidRPr="006A7AEA">
        <w:rPr>
          <w:rFonts w:asciiTheme="minorHAnsi" w:hAnsiTheme="minorHAnsi" w:cstheme="minorHAnsi"/>
          <w:color w:val="000000"/>
          <w:w w:val="107"/>
          <w:lang w:val="el-GR"/>
        </w:rPr>
        <w:t>θα πρέπει να ενημερωθεί η αρμόδια αρχή του λιμένα και θα πρέπει αυτό να συμπληρωθεί στο Έντυπο Εντοπισμού Επιβατών/Πληρώματος. Η αρμόδια αρχή στο λιμάνι πρέπει να συντονίζει με την τοπική υγειονομική αρχή όπου βρίσκεται το ξενοδοχείο για ανταλλαγή πληροφοριών και παρακολούθηση των μέτρων δημόσιας υγείας, εάν χρειαστεί.</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AB76FB" w:rsidP="00C14376">
      <w:pPr>
        <w:spacing w:before="103" w:after="0" w:line="241" w:lineRule="exact"/>
        <w:ind w:left="851" w:right="823"/>
        <w:rPr>
          <w:rFonts w:asciiTheme="minorHAnsi" w:hAnsiTheme="minorHAnsi" w:cstheme="minorHAnsi"/>
          <w:b/>
          <w:lang w:val="el-GR"/>
        </w:rPr>
      </w:pPr>
      <w:r w:rsidRPr="006A7AEA">
        <w:rPr>
          <w:rFonts w:asciiTheme="minorHAnsi" w:hAnsiTheme="minorHAnsi" w:cstheme="minorHAnsi"/>
          <w:b/>
          <w:color w:val="000000"/>
          <w:w w:val="104"/>
          <w:u w:val="single"/>
          <w:lang w:val="el-GR"/>
        </w:rPr>
        <w:t xml:space="preserve">4. </w:t>
      </w:r>
      <w:r w:rsidR="00B05244" w:rsidRPr="006A7AEA">
        <w:rPr>
          <w:rFonts w:asciiTheme="minorHAnsi" w:hAnsiTheme="minorHAnsi" w:cstheme="minorHAnsi"/>
          <w:b/>
          <w:color w:val="000000"/>
          <w:w w:val="104"/>
          <w:u w:val="single"/>
          <w:lang w:val="el-GR"/>
        </w:rPr>
        <w:t xml:space="preserve">Διαχείριση ύποπτου κρούσματος από το νέο </w:t>
      </w:r>
      <w:proofErr w:type="spellStart"/>
      <w:r w:rsidR="00B05244" w:rsidRPr="006A7AEA">
        <w:rPr>
          <w:rFonts w:asciiTheme="minorHAnsi" w:hAnsiTheme="minorHAnsi" w:cstheme="minorHAnsi"/>
          <w:b/>
          <w:color w:val="000000"/>
          <w:w w:val="104"/>
          <w:u w:val="single"/>
          <w:lang w:val="el-GR"/>
        </w:rPr>
        <w:t>κορωνοϊό</w:t>
      </w:r>
      <w:proofErr w:type="spellEnd"/>
      <w:r w:rsidR="00B05244" w:rsidRPr="006A7AEA">
        <w:rPr>
          <w:rFonts w:asciiTheme="minorHAnsi" w:hAnsiTheme="minorHAnsi" w:cstheme="minorHAnsi"/>
          <w:b/>
          <w:color w:val="000000"/>
          <w:w w:val="104"/>
          <w:u w:val="single"/>
          <w:lang w:val="el-GR"/>
        </w:rPr>
        <w:t xml:space="preserve"> (2019-</w:t>
      </w:r>
      <w:proofErr w:type="spellStart"/>
      <w:r w:rsidR="00B05244" w:rsidRPr="006A7AEA">
        <w:rPr>
          <w:rFonts w:asciiTheme="minorHAnsi" w:hAnsiTheme="minorHAnsi" w:cstheme="minorHAnsi"/>
          <w:b/>
          <w:color w:val="000000"/>
          <w:w w:val="104"/>
          <w:u w:val="single"/>
        </w:rPr>
        <w:t>nCoV</w:t>
      </w:r>
      <w:proofErr w:type="spellEnd"/>
      <w:r w:rsidR="00B05244" w:rsidRPr="006A7AEA">
        <w:rPr>
          <w:rFonts w:asciiTheme="minorHAnsi" w:hAnsiTheme="minorHAnsi" w:cstheme="minorHAnsi"/>
          <w:b/>
          <w:color w:val="000000"/>
          <w:w w:val="104"/>
          <w:u w:val="single"/>
          <w:lang w:val="el-GR"/>
        </w:rPr>
        <w:t>) σε πλοίο</w:t>
      </w:r>
    </w:p>
    <w:p w:rsidR="00897140" w:rsidRPr="006A7AEA" w:rsidRDefault="00B05244" w:rsidP="00C14376">
      <w:pPr>
        <w:spacing w:before="21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 xml:space="preserve">Καταγραφή του ύποπτου κρούσματος σύμφωνα με τη Ναυτιλιακή Δήλωση Υγείας (Παράρτημα 8, Διεθνής Υγειονομικός </w:t>
      </w:r>
      <w:r w:rsidRPr="006A7AEA">
        <w:rPr>
          <w:rFonts w:asciiTheme="minorHAnsi" w:hAnsiTheme="minorHAnsi" w:cstheme="minorHAnsi"/>
          <w:color w:val="000000"/>
          <w:spacing w:val="1"/>
          <w:lang w:val="el-GR"/>
        </w:rPr>
        <w:t>Κανονισμός) και υποβολή της στις υγειονομικές αρχές των πυλών εισόδου.</w:t>
      </w:r>
    </w:p>
    <w:p w:rsidR="00897140" w:rsidRPr="006A7AEA" w:rsidRDefault="00B05244" w:rsidP="008F110D">
      <w:pPr>
        <w:tabs>
          <w:tab w:val="left" w:pos="851"/>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 xml:space="preserve">1. Χορήγηση μάσκας στον ασθενή για αποφυγή περαιτέρω διασποράς σταγονιδίων. Σε κάθε περίπτωση, ο ασθενής </w:t>
      </w:r>
      <w:r w:rsidRPr="006A7AEA">
        <w:rPr>
          <w:rFonts w:asciiTheme="minorHAnsi" w:hAnsiTheme="minorHAnsi" w:cstheme="minorHAnsi"/>
          <w:color w:val="000000"/>
          <w:spacing w:val="1"/>
          <w:lang w:val="el-GR"/>
        </w:rPr>
        <w:t xml:space="preserve">πρέπει να καλύπτει το βήχα του (π.χ. με </w:t>
      </w:r>
      <w:proofErr w:type="spellStart"/>
      <w:r w:rsidR="00CF5454" w:rsidRPr="006A7AEA">
        <w:rPr>
          <w:rFonts w:asciiTheme="minorHAnsi" w:hAnsiTheme="minorHAnsi" w:cstheme="minorHAnsi"/>
          <w:color w:val="000000"/>
          <w:spacing w:val="1"/>
          <w:lang w:val="el-GR"/>
        </w:rPr>
        <w:t>χαρτομάντ</w:t>
      </w:r>
      <w:r w:rsidR="00AB76FB" w:rsidRPr="006A7AEA">
        <w:rPr>
          <w:rFonts w:asciiTheme="minorHAnsi" w:hAnsiTheme="minorHAnsi" w:cstheme="minorHAnsi"/>
          <w:color w:val="000000"/>
          <w:spacing w:val="1"/>
          <w:lang w:val="el-GR"/>
        </w:rPr>
        <w:t>η</w:t>
      </w:r>
      <w:r w:rsidR="00CF5454" w:rsidRPr="006A7AEA">
        <w:rPr>
          <w:rFonts w:asciiTheme="minorHAnsi" w:hAnsiTheme="minorHAnsi" w:cstheme="minorHAnsi"/>
          <w:color w:val="000000"/>
          <w:spacing w:val="1"/>
          <w:lang w:val="el-GR"/>
        </w:rPr>
        <w:t>λο</w:t>
      </w:r>
      <w:proofErr w:type="spellEnd"/>
      <w:r w:rsidRPr="006A7AEA">
        <w:rPr>
          <w:rFonts w:asciiTheme="minorHAnsi" w:hAnsiTheme="minorHAnsi" w:cstheme="minorHAnsi"/>
          <w:color w:val="000000"/>
          <w:spacing w:val="1"/>
          <w:lang w:val="el-GR"/>
        </w:rPr>
        <w:t>).</w:t>
      </w:r>
    </w:p>
    <w:p w:rsidR="00897140" w:rsidRPr="006A7AEA" w:rsidRDefault="00B05244" w:rsidP="008F110D">
      <w:pPr>
        <w:tabs>
          <w:tab w:val="left" w:pos="851"/>
        </w:tabs>
        <w:spacing w:after="0" w:line="320" w:lineRule="exact"/>
        <w:ind w:left="851" w:right="823"/>
        <w:jc w:val="both"/>
        <w:rPr>
          <w:rFonts w:asciiTheme="minorHAnsi" w:hAnsiTheme="minorHAnsi" w:cstheme="minorHAnsi"/>
          <w:color w:val="000000"/>
          <w:w w:val="102"/>
          <w:lang w:val="el-GR"/>
        </w:rPr>
      </w:pPr>
      <w:r w:rsidRPr="006A7AEA">
        <w:rPr>
          <w:rFonts w:asciiTheme="minorHAnsi" w:hAnsiTheme="minorHAnsi" w:cstheme="minorHAnsi"/>
          <w:color w:val="000000"/>
          <w:w w:val="102"/>
          <w:lang w:val="el-GR"/>
        </w:rPr>
        <w:t>2. Απομόνωση του ασθενούς σε καμπίνα ή άλλο ιδιαίτερο χώρο με ατομική τουαλέτα και σίτιση στην καμπίνα. Η πόρτα της καμπίνας πρέπει να παραμένει κλειστή</w:t>
      </w:r>
      <w:r w:rsidR="007C3D5B" w:rsidRPr="006A7AEA">
        <w:rPr>
          <w:rFonts w:asciiTheme="minorHAnsi" w:hAnsiTheme="minorHAnsi" w:cstheme="minorHAnsi"/>
          <w:color w:val="000000"/>
          <w:w w:val="102"/>
          <w:lang w:val="el-GR"/>
        </w:rPr>
        <w:t>.</w:t>
      </w:r>
    </w:p>
    <w:p w:rsidR="00897140" w:rsidRPr="006A7AEA" w:rsidRDefault="00B05244" w:rsidP="008F110D">
      <w:pPr>
        <w:tabs>
          <w:tab w:val="left" w:pos="851"/>
        </w:tabs>
        <w:spacing w:after="0" w:line="320" w:lineRule="exact"/>
        <w:ind w:left="851" w:right="823"/>
        <w:jc w:val="both"/>
        <w:rPr>
          <w:rFonts w:asciiTheme="minorHAnsi" w:hAnsiTheme="minorHAnsi" w:cstheme="minorHAnsi"/>
          <w:color w:val="000000"/>
          <w:w w:val="102"/>
          <w:lang w:val="el-GR"/>
        </w:rPr>
      </w:pPr>
      <w:r w:rsidRPr="006A7AEA">
        <w:rPr>
          <w:rFonts w:asciiTheme="minorHAnsi" w:hAnsiTheme="minorHAnsi" w:cstheme="minorHAnsi"/>
          <w:color w:val="000000"/>
          <w:w w:val="102"/>
          <w:lang w:val="el-GR"/>
        </w:rPr>
        <w:t xml:space="preserve">3. Συνιστάται η αποφυγή επισκεπτηρίου στην καμπίνα. Αποφεύγεται η είσοδος άλλων ατόμων, αν δεν υπάρχει </w:t>
      </w:r>
      <w:r w:rsidRPr="006A7AEA">
        <w:rPr>
          <w:rFonts w:asciiTheme="minorHAnsi" w:hAnsiTheme="minorHAnsi" w:cstheme="minorHAnsi"/>
          <w:color w:val="000000"/>
          <w:w w:val="102"/>
          <w:lang w:val="el-GR"/>
        </w:rPr>
        <w:br/>
      </w:r>
      <w:r w:rsidRPr="006A7AEA">
        <w:rPr>
          <w:rFonts w:asciiTheme="minorHAnsi" w:hAnsiTheme="minorHAnsi" w:cstheme="minorHAnsi"/>
          <w:color w:val="000000"/>
          <w:w w:val="102"/>
          <w:lang w:val="el-GR"/>
        </w:rPr>
        <w:tab/>
        <w:t xml:space="preserve">σοβαρός λόγος, π.χ. παροχή φροντίδας, καθαριότητα καμπίνας. Συνιστάται να οριστεί συγκεκριμένο μέλος του </w:t>
      </w:r>
      <w:r w:rsidRPr="006A7AEA">
        <w:rPr>
          <w:rFonts w:asciiTheme="minorHAnsi" w:hAnsiTheme="minorHAnsi" w:cstheme="minorHAnsi"/>
          <w:color w:val="000000"/>
          <w:w w:val="102"/>
          <w:lang w:val="el-GR"/>
        </w:rPr>
        <w:tab/>
        <w:t xml:space="preserve">πληρώματος για τη φροντίδα του ύποπτου κρούσματος, αν είναι δυνατό, και να περιοριστεί στο ελάχιστο ο </w:t>
      </w:r>
      <w:r w:rsidRPr="006A7AEA">
        <w:rPr>
          <w:rFonts w:asciiTheme="minorHAnsi" w:hAnsiTheme="minorHAnsi" w:cstheme="minorHAnsi"/>
          <w:color w:val="000000"/>
          <w:w w:val="102"/>
          <w:lang w:val="el-GR"/>
        </w:rPr>
        <w:tab/>
        <w:t>αριθμός των μελών πληρώματος που έρχονται σε στενή επαφή με τον ασθενή.</w:t>
      </w:r>
    </w:p>
    <w:p w:rsidR="00897140" w:rsidRPr="006A7AEA" w:rsidRDefault="007C3D5B" w:rsidP="008F110D">
      <w:pPr>
        <w:tabs>
          <w:tab w:val="left" w:pos="851"/>
        </w:tabs>
        <w:spacing w:after="0" w:line="320" w:lineRule="exact"/>
        <w:ind w:left="851" w:right="823"/>
        <w:jc w:val="both"/>
        <w:rPr>
          <w:rFonts w:asciiTheme="minorHAnsi" w:hAnsiTheme="minorHAnsi" w:cstheme="minorHAnsi"/>
          <w:color w:val="000000"/>
          <w:w w:val="102"/>
          <w:lang w:val="el-GR"/>
        </w:rPr>
      </w:pPr>
      <w:r w:rsidRPr="006A7AEA">
        <w:rPr>
          <w:rFonts w:asciiTheme="minorHAnsi" w:hAnsiTheme="minorHAnsi" w:cstheme="minorHAnsi"/>
          <w:color w:val="000000"/>
          <w:w w:val="102"/>
          <w:lang w:val="el-GR"/>
        </w:rPr>
        <w:t>4</w:t>
      </w:r>
      <w:r w:rsidR="00B05244" w:rsidRPr="006A7AEA">
        <w:rPr>
          <w:rFonts w:asciiTheme="minorHAnsi" w:hAnsiTheme="minorHAnsi" w:cstheme="minorHAnsi"/>
          <w:color w:val="000000"/>
          <w:w w:val="102"/>
          <w:lang w:val="el-GR"/>
        </w:rPr>
        <w:t xml:space="preserve">. Τα άτομα, που θα έρθουν σε επαφή με τον ασθενή (θα μπουν στην καμπίνα του), πρέπει να </w:t>
      </w:r>
      <w:r w:rsidR="00AB76FB" w:rsidRPr="006A7AEA">
        <w:rPr>
          <w:rFonts w:asciiTheme="minorHAnsi" w:hAnsiTheme="minorHAnsi" w:cstheme="minorHAnsi"/>
          <w:color w:val="000000"/>
          <w:w w:val="102"/>
          <w:lang w:val="el-GR"/>
        </w:rPr>
        <w:t>φο</w:t>
      </w:r>
      <w:r w:rsidR="00B05244" w:rsidRPr="006A7AEA">
        <w:rPr>
          <w:rFonts w:asciiTheme="minorHAnsi" w:hAnsiTheme="minorHAnsi" w:cstheme="minorHAnsi"/>
          <w:color w:val="000000"/>
          <w:w w:val="102"/>
          <w:lang w:val="el-GR"/>
        </w:rPr>
        <w:t xml:space="preserve">ρούν ΜΑΠ (Μέτρα </w:t>
      </w:r>
      <w:r w:rsidR="00B05244" w:rsidRPr="006A7AEA">
        <w:rPr>
          <w:rFonts w:asciiTheme="minorHAnsi" w:hAnsiTheme="minorHAnsi" w:cstheme="minorHAnsi"/>
          <w:color w:val="000000"/>
          <w:w w:val="102"/>
          <w:lang w:val="el-GR"/>
        </w:rPr>
        <w:tab/>
        <w:t>Ατομικής Προστασίας) γάντια, απλή χειρουργική μάσκα και αδιάβροχη ρόμπα</w:t>
      </w:r>
      <w:r w:rsidRPr="006A7AEA">
        <w:rPr>
          <w:rFonts w:asciiTheme="minorHAnsi" w:hAnsiTheme="minorHAnsi" w:cstheme="minorHAnsi"/>
          <w:color w:val="000000"/>
          <w:w w:val="102"/>
          <w:lang w:val="el-GR"/>
        </w:rPr>
        <w:t>.</w:t>
      </w:r>
    </w:p>
    <w:p w:rsidR="00897140" w:rsidRPr="006A7AEA" w:rsidRDefault="007C3D5B" w:rsidP="00194EE9">
      <w:pPr>
        <w:tabs>
          <w:tab w:val="left" w:pos="851"/>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5</w:t>
      </w:r>
      <w:r w:rsidR="00B05244" w:rsidRPr="006A7AEA">
        <w:rPr>
          <w:rFonts w:asciiTheme="minorHAnsi" w:hAnsiTheme="minorHAnsi" w:cstheme="minorHAnsi"/>
          <w:color w:val="000000"/>
          <w:w w:val="102"/>
          <w:lang w:val="el-GR"/>
        </w:rPr>
        <w:t xml:space="preserve">. Οι  επαγγελματίες  υγείας,  που  φροντίζουν  τον  ασθενή,  και  το  προσωπικό  καθαριότητας  συνιστάται  να </w:t>
      </w:r>
      <w:r w:rsidR="00B05244" w:rsidRPr="006A7AEA">
        <w:rPr>
          <w:rFonts w:asciiTheme="minorHAnsi" w:hAnsiTheme="minorHAnsi" w:cstheme="minorHAnsi"/>
          <w:color w:val="000000"/>
          <w:w w:val="102"/>
          <w:lang w:val="el-GR"/>
        </w:rPr>
        <w:br/>
      </w:r>
      <w:r w:rsidR="00B05244" w:rsidRPr="006A7AEA">
        <w:rPr>
          <w:rFonts w:asciiTheme="minorHAnsi" w:hAnsiTheme="minorHAnsi" w:cstheme="minorHAnsi"/>
          <w:color w:val="000000"/>
          <w:w w:val="102"/>
          <w:lang w:val="el-GR"/>
        </w:rPr>
        <w:tab/>
        <w:t xml:space="preserve">χρησιμοποιούν μάσκες υψηλής προστασίας (FFP2 ή FFP3), γυαλιά ή προσωπίδα, αδιάβροχη ρόμπα με μακριά </w:t>
      </w:r>
      <w:r w:rsidR="00B05244" w:rsidRPr="006A7AEA">
        <w:rPr>
          <w:rFonts w:asciiTheme="minorHAnsi" w:hAnsiTheme="minorHAnsi" w:cstheme="minorHAnsi"/>
          <w:color w:val="000000"/>
          <w:w w:val="102"/>
          <w:lang w:val="el-GR"/>
        </w:rPr>
        <w:br/>
      </w:r>
      <w:r w:rsidR="00B05244" w:rsidRPr="006A7AEA">
        <w:rPr>
          <w:rFonts w:asciiTheme="minorHAnsi" w:hAnsiTheme="minorHAnsi" w:cstheme="minorHAnsi"/>
          <w:color w:val="000000"/>
          <w:w w:val="102"/>
          <w:lang w:val="el-GR"/>
        </w:rPr>
        <w:tab/>
        <w:t xml:space="preserve">μανίκια, γάντια και γαλότσες. Επιπλέον πρέπει να φροντίζουν, ώστε να τηρείται απόσταση τουλάχιστον 1 μέτρου μεταξύ ύποπτων κρουσμάτων, που συνεξετάζονται με άλλους ασθενείς. Ο ΠΟΥ και το Ευρωπαϊκό Κέντρο </w:t>
      </w:r>
      <w:r w:rsidR="00B05244" w:rsidRPr="006A7AEA">
        <w:rPr>
          <w:rFonts w:asciiTheme="minorHAnsi" w:hAnsiTheme="minorHAnsi" w:cstheme="minorHAnsi"/>
          <w:color w:val="000000"/>
          <w:w w:val="103"/>
          <w:lang w:val="el-GR"/>
        </w:rPr>
        <w:t>Ελέγχου  και  Πρόληψης  Νοσημάτων (</w:t>
      </w:r>
      <w:r w:rsidR="00B05244" w:rsidRPr="006A7AEA">
        <w:rPr>
          <w:rFonts w:asciiTheme="minorHAnsi" w:hAnsiTheme="minorHAnsi" w:cstheme="minorHAnsi"/>
          <w:color w:val="000000"/>
          <w:w w:val="103"/>
        </w:rPr>
        <w:t>ECDC</w:t>
      </w:r>
      <w:r w:rsidR="00B05244" w:rsidRPr="006A7AEA">
        <w:rPr>
          <w:rFonts w:asciiTheme="minorHAnsi" w:hAnsiTheme="minorHAnsi" w:cstheme="minorHAnsi"/>
          <w:color w:val="000000"/>
          <w:w w:val="103"/>
          <w:lang w:val="el-GR"/>
        </w:rPr>
        <w:t xml:space="preserve">)  έχουν  καταρτίσει  αναλυτικές  κατευθυντήριες  οδηγίες,  </w:t>
      </w:r>
      <w:r w:rsidR="00B05244" w:rsidRPr="006A7AEA">
        <w:rPr>
          <w:rFonts w:asciiTheme="minorHAnsi" w:hAnsiTheme="minorHAnsi" w:cstheme="minorHAnsi"/>
          <w:color w:val="000000"/>
          <w:w w:val="103"/>
          <w:lang w:val="el-GR"/>
        </w:rPr>
        <w:lastRenderedPageBreak/>
        <w:t>που</w:t>
      </w:r>
      <w:r w:rsidR="00194EE9" w:rsidRPr="006A7AEA">
        <w:rPr>
          <w:rFonts w:asciiTheme="minorHAnsi" w:hAnsiTheme="minorHAnsi" w:cstheme="minorHAnsi"/>
          <w:color w:val="000000"/>
          <w:w w:val="103"/>
          <w:lang w:val="el-GR"/>
        </w:rPr>
        <w:t xml:space="preserve"> </w:t>
      </w:r>
      <w:r w:rsidR="00897140" w:rsidRPr="006A7AEA">
        <w:rPr>
          <w:rFonts w:asciiTheme="minorHAnsi" w:hAnsiTheme="minorHAnsi" w:cstheme="minorHAnsi"/>
          <w:noProof/>
        </w:rPr>
        <w:pict>
          <v:polyline id="_x0000_s1049" style="position:absolute;left:0;text-align:left;z-index:-251668480;mso-position-horizontal-relative:page;mso-position-vertical-relative:page" points="29pt,812.6pt,29pt,28.1pt,567pt,28.1pt,567pt,812.6pt,567pt,812.6pt" coordsize="10760,15690" o:allowincell="f" stroked="f">
            <v:path arrowok="t"/>
            <w10:wrap anchorx="page" anchory="page"/>
          </v:polyline>
        </w:pict>
      </w:r>
      <w:r w:rsidR="00897140" w:rsidRPr="006A7AEA">
        <w:rPr>
          <w:rFonts w:asciiTheme="minorHAnsi" w:hAnsiTheme="minorHAnsi" w:cstheme="minorHAnsi"/>
          <w:noProof/>
        </w:rPr>
        <w:pict>
          <v:shape id="_x0000_s1041" style="position:absolute;left:0;text-align:left;margin-left:131.8pt;margin-top:285.2pt;width:6.8pt;height:1pt;z-index:-251654144;mso-position-horizontal-relative:page;mso-position-vertical-relative:page" coordsize="135,20" o:allowincell="f" path="m,20r135,l135,,,,,e" fillcolor="#86cdfa" stroked="f">
            <v:path arrowok="t"/>
            <w10:wrap anchorx="page" anchory="page"/>
          </v:shape>
        </w:pict>
      </w:r>
      <w:r w:rsidR="00B05244" w:rsidRPr="006A7AEA">
        <w:rPr>
          <w:rFonts w:asciiTheme="minorHAnsi" w:hAnsiTheme="minorHAnsi" w:cstheme="minorHAnsi"/>
          <w:color w:val="000000"/>
          <w:spacing w:val="1"/>
          <w:lang w:val="el-GR"/>
        </w:rPr>
        <w:t>α</w:t>
      </w:r>
      <w:hyperlink r:id="rId8" w:history="1">
        <w:r w:rsidR="00B05244" w:rsidRPr="006A7AEA">
          <w:rPr>
            <w:rFonts w:asciiTheme="minorHAnsi" w:hAnsiTheme="minorHAnsi" w:cstheme="minorHAnsi"/>
            <w:color w:val="000000"/>
            <w:spacing w:val="1"/>
            <w:lang w:val="el-GR"/>
          </w:rPr>
          <w:t xml:space="preserve">ναρτώνται στους παρακάτω συνδέσμους: </w:t>
        </w:r>
        <w:r w:rsidR="00B05244" w:rsidRPr="006A7AEA">
          <w:rPr>
            <w:rFonts w:asciiTheme="minorHAnsi" w:hAnsiTheme="minorHAnsi" w:cstheme="minorHAnsi"/>
            <w:color w:val="5889A6"/>
            <w:spacing w:val="1"/>
          </w:rPr>
          <w:t>https</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www</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who</w:t>
        </w:r>
        <w:r w:rsidR="00B05244" w:rsidRPr="006A7AEA">
          <w:rPr>
            <w:rFonts w:asciiTheme="minorHAnsi" w:hAnsiTheme="minorHAnsi" w:cstheme="minorHAnsi"/>
            <w:color w:val="5889A6"/>
            <w:spacing w:val="1"/>
            <w:lang w:val="el-GR"/>
          </w:rPr>
          <w:t>.</w:t>
        </w:r>
        <w:proofErr w:type="spellStart"/>
        <w:r w:rsidR="00B05244" w:rsidRPr="006A7AEA">
          <w:rPr>
            <w:rFonts w:asciiTheme="minorHAnsi" w:hAnsiTheme="minorHAnsi" w:cstheme="minorHAnsi"/>
            <w:color w:val="5889A6"/>
            <w:spacing w:val="1"/>
          </w:rPr>
          <w:t>int</w:t>
        </w:r>
        <w:proofErr w:type="spellEnd"/>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publications</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detail</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clinical</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management</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of</w:t>
        </w:r>
        <w:r w:rsidR="00B05244" w:rsidRPr="006A7AEA">
          <w:rPr>
            <w:rFonts w:asciiTheme="minorHAnsi" w:hAnsiTheme="minorHAnsi" w:cstheme="minorHAnsi"/>
            <w:color w:val="5889A6"/>
            <w:spacing w:val="1"/>
            <w:lang w:val="el-GR"/>
          </w:rPr>
          <w:t>-</w:t>
        </w:r>
        <w:r w:rsidR="00B05244" w:rsidRPr="006A7AEA">
          <w:rPr>
            <w:rFonts w:asciiTheme="minorHAnsi" w:hAnsiTheme="minorHAnsi" w:cstheme="minorHAnsi"/>
            <w:color w:val="5889A6"/>
            <w:spacing w:val="1"/>
          </w:rPr>
          <w:t>severe</w:t>
        </w:r>
        <w:r w:rsidR="00B05244" w:rsidRPr="006A7AEA">
          <w:rPr>
            <w:rFonts w:asciiTheme="minorHAnsi" w:hAnsiTheme="minorHAnsi" w:cstheme="minorHAnsi"/>
            <w:color w:val="5889A6"/>
            <w:spacing w:val="1"/>
            <w:lang w:val="el-GR"/>
          </w:rPr>
          <w:t>-</w:t>
        </w:r>
      </w:hyperlink>
    </w:p>
    <w:p w:rsidR="00897140" w:rsidRPr="006A7AEA" w:rsidRDefault="00897140" w:rsidP="008E3EC3">
      <w:pPr>
        <w:tabs>
          <w:tab w:val="left" w:pos="11058"/>
        </w:tabs>
        <w:spacing w:before="85" w:after="0" w:line="241" w:lineRule="exact"/>
        <w:ind w:left="851" w:right="823"/>
        <w:jc w:val="both"/>
        <w:rPr>
          <w:rFonts w:asciiTheme="minorHAnsi" w:hAnsiTheme="minorHAnsi" w:cstheme="minorHAnsi"/>
        </w:rPr>
      </w:pPr>
      <w:hyperlink r:id="rId9" w:history="1">
        <w:r w:rsidR="00B05244" w:rsidRPr="006A7AEA">
          <w:rPr>
            <w:rFonts w:asciiTheme="minorHAnsi" w:hAnsiTheme="minorHAnsi" w:cstheme="minorHAnsi"/>
            <w:color w:val="5889A6"/>
            <w:spacing w:val="1"/>
          </w:rPr>
          <w:t>acute-respiratory-infection-when-novel-coronavirus-(ncov)-infection-is-suspected</w:t>
        </w:r>
      </w:hyperlink>
      <w:r w:rsidR="008E3EC3" w:rsidRPr="006A7AEA">
        <w:rPr>
          <w:rFonts w:asciiTheme="minorHAnsi" w:hAnsiTheme="minorHAnsi" w:cstheme="minorHAnsi"/>
          <w:lang w:val="en-US"/>
        </w:rPr>
        <w:t xml:space="preserve"> </w:t>
      </w:r>
      <w:hyperlink r:id="rId10" w:history="1">
        <w:r w:rsidR="00B05244" w:rsidRPr="006A7AEA">
          <w:rPr>
            <w:rFonts w:asciiTheme="minorHAnsi" w:hAnsiTheme="minorHAnsi" w:cstheme="minorHAnsi"/>
            <w:color w:val="000000"/>
            <w:spacing w:val="1"/>
          </w:rPr>
          <w:t>και</w:t>
        </w:r>
      </w:hyperlink>
      <w:r w:rsidR="008E3EC3" w:rsidRPr="006A7AEA">
        <w:rPr>
          <w:rFonts w:asciiTheme="minorHAnsi" w:hAnsiTheme="minorHAnsi" w:cstheme="minorHAnsi"/>
          <w:lang w:val="en-US"/>
        </w:rPr>
        <w:t xml:space="preserve"> </w:t>
      </w:r>
      <w:hyperlink r:id="rId11" w:history="1">
        <w:r w:rsidR="008E3EC3" w:rsidRPr="006A7AEA">
          <w:rPr>
            <w:rStyle w:val="-"/>
            <w:rFonts w:asciiTheme="minorHAnsi" w:hAnsiTheme="minorHAnsi" w:cstheme="minorHAnsi"/>
            <w:spacing w:val="1"/>
          </w:rPr>
          <w:t>https://www.ecdc.europa.eu/</w:t>
        </w:r>
        <w:r w:rsidR="008E3EC3" w:rsidRPr="006A7AEA">
          <w:rPr>
            <w:rStyle w:val="-"/>
            <w:rFonts w:asciiTheme="minorHAnsi" w:hAnsiTheme="minorHAnsi" w:cstheme="minorHAnsi"/>
            <w:spacing w:val="1"/>
            <w:lang w:val="en-US"/>
          </w:rPr>
          <w:t xml:space="preserve"> </w:t>
        </w:r>
        <w:r w:rsidR="008E3EC3" w:rsidRPr="006A7AEA">
          <w:rPr>
            <w:rStyle w:val="-"/>
            <w:rFonts w:asciiTheme="minorHAnsi" w:hAnsiTheme="minorHAnsi" w:cstheme="minorHAnsi"/>
            <w:spacing w:val="1"/>
          </w:rPr>
          <w:t>en/publications-data/infection-prevention-and-control-care-patients-2019-ncov-</w:t>
        </w:r>
      </w:hyperlink>
      <w:r w:rsidR="00B05244" w:rsidRPr="006A7AEA">
        <w:rPr>
          <w:rFonts w:asciiTheme="minorHAnsi" w:hAnsiTheme="minorHAnsi" w:cstheme="minorHAnsi"/>
          <w:color w:val="000000"/>
          <w:spacing w:val="1"/>
        </w:rPr>
        <w:t>healthcare-settings.</w:t>
      </w:r>
    </w:p>
    <w:p w:rsidR="00897140" w:rsidRPr="006A7AEA" w:rsidRDefault="007C3D5B" w:rsidP="00AB76FB">
      <w:pPr>
        <w:tabs>
          <w:tab w:val="left" w:pos="5998"/>
        </w:tabs>
        <w:spacing w:before="66" w:after="0"/>
        <w:ind w:left="851" w:right="823"/>
        <w:jc w:val="both"/>
        <w:rPr>
          <w:rFonts w:asciiTheme="minorHAnsi" w:hAnsiTheme="minorHAnsi" w:cstheme="minorHAnsi"/>
          <w:lang w:val="el-GR"/>
        </w:rPr>
      </w:pPr>
      <w:r w:rsidRPr="006A7AEA">
        <w:rPr>
          <w:rFonts w:asciiTheme="minorHAnsi" w:hAnsiTheme="minorHAnsi" w:cstheme="minorHAnsi"/>
          <w:color w:val="000000"/>
          <w:w w:val="103"/>
          <w:lang w:val="el-GR"/>
        </w:rPr>
        <w:t>6</w:t>
      </w:r>
      <w:r w:rsidR="00B05244" w:rsidRPr="006A7AEA">
        <w:rPr>
          <w:rFonts w:asciiTheme="minorHAnsi" w:hAnsiTheme="minorHAnsi" w:cstheme="minorHAnsi"/>
          <w:color w:val="000000"/>
          <w:w w:val="103"/>
          <w:lang w:val="el-GR"/>
        </w:rPr>
        <w:t xml:space="preserve">. Ο χρησιμοποιημένος προστατευτικός εξοπλισμός </w:t>
      </w:r>
      <w:r w:rsidR="00606F84" w:rsidRPr="006A7AEA">
        <w:rPr>
          <w:rFonts w:asciiTheme="minorHAnsi" w:hAnsiTheme="minorHAnsi" w:cstheme="minorHAnsi"/>
          <w:color w:val="000000"/>
          <w:w w:val="103"/>
          <w:lang w:val="el-GR"/>
        </w:rPr>
        <w:t>(</w:t>
      </w:r>
      <w:r w:rsidR="00B05244" w:rsidRPr="006A7AEA">
        <w:rPr>
          <w:rFonts w:asciiTheme="minorHAnsi" w:hAnsiTheme="minorHAnsi" w:cstheme="minorHAnsi"/>
          <w:color w:val="000000"/>
          <w:w w:val="107"/>
          <w:lang w:val="el-GR"/>
        </w:rPr>
        <w:t>απλή χειρουργική μάσκα, γάντια, αδιάβροχη ρόμπα μιας</w:t>
      </w:r>
      <w:r w:rsidR="00606F84" w:rsidRPr="006A7AEA">
        <w:rPr>
          <w:rFonts w:asciiTheme="minorHAnsi" w:hAnsiTheme="minorHAnsi" w:cstheme="minorHAnsi"/>
          <w:color w:val="000000"/>
          <w:w w:val="107"/>
          <w:lang w:val="el-GR"/>
        </w:rPr>
        <w:t xml:space="preserve"> </w:t>
      </w:r>
      <w:r w:rsidR="00B05244" w:rsidRPr="006A7AEA">
        <w:rPr>
          <w:rFonts w:asciiTheme="minorHAnsi" w:hAnsiTheme="minorHAnsi" w:cstheme="minorHAnsi"/>
          <w:color w:val="000000"/>
          <w:w w:val="108"/>
          <w:lang w:val="el-GR"/>
        </w:rPr>
        <w:t xml:space="preserve">χρήσης) πρέπει να απορρίπτεται σε κάδο έξω από την πόρτα της καμπίνας και σε καμία περίπτωση να μην </w:t>
      </w:r>
      <w:r w:rsidR="00B05244" w:rsidRPr="006A7AEA">
        <w:rPr>
          <w:rFonts w:asciiTheme="minorHAnsi" w:hAnsiTheme="minorHAnsi" w:cstheme="minorHAnsi"/>
          <w:color w:val="000000"/>
          <w:spacing w:val="1"/>
          <w:lang w:val="el-GR"/>
        </w:rPr>
        <w:t>ξαναχρησιμοποιείται.</w:t>
      </w:r>
    </w:p>
    <w:p w:rsidR="00606F84" w:rsidRPr="006A7AEA" w:rsidRDefault="007C3D5B" w:rsidP="00AB76FB">
      <w:pPr>
        <w:tabs>
          <w:tab w:val="left" w:pos="1445"/>
          <w:tab w:val="left" w:pos="1445"/>
        </w:tabs>
        <w:spacing w:after="0"/>
        <w:ind w:left="851" w:right="823"/>
        <w:jc w:val="both"/>
        <w:rPr>
          <w:rFonts w:asciiTheme="minorHAnsi" w:hAnsiTheme="minorHAnsi" w:cstheme="minorHAnsi"/>
          <w:color w:val="000000"/>
          <w:spacing w:val="2"/>
          <w:lang w:val="el-GR"/>
        </w:rPr>
      </w:pPr>
      <w:r w:rsidRPr="006A7AEA">
        <w:rPr>
          <w:rFonts w:asciiTheme="minorHAnsi" w:hAnsiTheme="minorHAnsi" w:cstheme="minorHAnsi"/>
          <w:color w:val="000000"/>
          <w:w w:val="104"/>
          <w:lang w:val="el-GR"/>
        </w:rPr>
        <w:t>7</w:t>
      </w:r>
      <w:r w:rsidR="00B05244" w:rsidRPr="006A7AEA">
        <w:rPr>
          <w:rFonts w:asciiTheme="minorHAnsi" w:hAnsiTheme="minorHAnsi" w:cstheme="minorHAnsi"/>
          <w:color w:val="000000"/>
          <w:w w:val="104"/>
          <w:lang w:val="el-GR"/>
        </w:rPr>
        <w:t xml:space="preserve">. Μετά την απόρριψη του προστατευτικού εξοπλισμού πρέπει τα χέρια να πλένονται καλά με νερό και σαπούνι. </w:t>
      </w:r>
    </w:p>
    <w:p w:rsidR="00897140" w:rsidRPr="006A7AEA" w:rsidRDefault="00B05244" w:rsidP="007D6DBE">
      <w:pPr>
        <w:tabs>
          <w:tab w:val="left" w:pos="1445"/>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2"/>
          <w:lang w:val="el-GR"/>
        </w:rPr>
        <w:t xml:space="preserve">Τονίζεται ότι η χρήση γαντιών δεν υποκαθιστά το πλύσιμο των χεριών, το οποίο και αποτελεί σημαντικότατο μέσο </w:t>
      </w:r>
      <w:r w:rsidR="00606F84" w:rsidRPr="006A7AEA">
        <w:rPr>
          <w:rFonts w:asciiTheme="minorHAnsi" w:hAnsiTheme="minorHAnsi" w:cstheme="minorHAnsi"/>
          <w:color w:val="000000"/>
          <w:spacing w:val="2"/>
          <w:lang w:val="el-GR"/>
        </w:rPr>
        <w:t>π</w:t>
      </w:r>
      <w:r w:rsidRPr="006A7AEA">
        <w:rPr>
          <w:rFonts w:asciiTheme="minorHAnsi" w:hAnsiTheme="minorHAnsi" w:cstheme="minorHAnsi"/>
          <w:color w:val="000000"/>
          <w:spacing w:val="2"/>
          <w:lang w:val="el-GR"/>
        </w:rPr>
        <w:t>ρόληψης.</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83"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4"/>
          <w:lang w:val="el-GR"/>
        </w:rPr>
        <w:t>Γενικά μέτρα</w:t>
      </w:r>
    </w:p>
    <w:p w:rsidR="00897140" w:rsidRPr="006A7AEA" w:rsidRDefault="00B05244" w:rsidP="00DF5C2B">
      <w:pPr>
        <w:tabs>
          <w:tab w:val="left" w:pos="851"/>
        </w:tabs>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6"/>
          <w:lang w:val="el-GR"/>
        </w:rPr>
        <w:t xml:space="preserve">1. Ο υγειονομικός υπεύθυνος του πλοίου οφείλει να ενημερώσει τους επιβαίνοντες στο πλοίο για την εμφάνιση </w:t>
      </w:r>
      <w:r w:rsidRPr="006A7AEA">
        <w:rPr>
          <w:rFonts w:asciiTheme="minorHAnsi" w:hAnsiTheme="minorHAnsi" w:cstheme="minorHAnsi"/>
          <w:color w:val="000000"/>
          <w:spacing w:val="2"/>
          <w:lang w:val="el-GR"/>
        </w:rPr>
        <w:t>ύποπτου κρούσματος. Όλοι οι επιβαίνοντες στο πλοίο πρέπει να ενημερωθούν ότι οφείλουν α) να αναφέρουν</w:t>
      </w:r>
      <w:r w:rsidR="00AB76FB" w:rsidRPr="006A7AEA">
        <w:rPr>
          <w:rFonts w:asciiTheme="minorHAnsi" w:hAnsiTheme="minorHAnsi" w:cstheme="minorHAnsi"/>
          <w:color w:val="000000"/>
          <w:spacing w:val="2"/>
          <w:lang w:val="el-GR"/>
        </w:rPr>
        <w:t xml:space="preserve"> σ</w:t>
      </w:r>
      <w:r w:rsidRPr="006A7AEA">
        <w:rPr>
          <w:rFonts w:asciiTheme="minorHAnsi" w:hAnsiTheme="minorHAnsi" w:cstheme="minorHAnsi"/>
          <w:color w:val="000000"/>
          <w:spacing w:val="2"/>
          <w:lang w:val="el-GR"/>
        </w:rPr>
        <w:t xml:space="preserve">τον </w:t>
      </w:r>
      <w:r w:rsidRPr="006A7AEA">
        <w:rPr>
          <w:rFonts w:asciiTheme="minorHAnsi" w:hAnsiTheme="minorHAnsi" w:cstheme="minorHAnsi"/>
          <w:color w:val="000000"/>
          <w:lang w:val="el-GR"/>
        </w:rPr>
        <w:tab/>
      </w:r>
      <w:r w:rsidRPr="006A7AEA">
        <w:rPr>
          <w:rFonts w:asciiTheme="minorHAnsi" w:hAnsiTheme="minorHAnsi" w:cstheme="minorHAnsi"/>
          <w:color w:val="000000"/>
          <w:w w:val="112"/>
          <w:lang w:val="el-GR"/>
        </w:rPr>
        <w:t xml:space="preserve">υγειονομικό υπεύθυνο, αν έχουν έρθει σε στενή επαφή με το ύποπτο κρούσμα και β) σε περίπτωση που </w:t>
      </w:r>
      <w:r w:rsidRPr="006A7AEA">
        <w:rPr>
          <w:rFonts w:asciiTheme="minorHAnsi" w:hAnsiTheme="minorHAnsi" w:cstheme="minorHAnsi"/>
          <w:color w:val="000000"/>
          <w:lang w:val="el-GR"/>
        </w:rPr>
        <w:tab/>
      </w:r>
      <w:r w:rsidRPr="006A7AEA">
        <w:rPr>
          <w:rFonts w:asciiTheme="minorHAnsi" w:hAnsiTheme="minorHAnsi" w:cstheme="minorHAnsi"/>
          <w:color w:val="000000"/>
          <w:spacing w:val="1"/>
          <w:lang w:val="el-GR"/>
        </w:rPr>
        <w:t>ασθενήσουν, να ενημερώσουν αμέσως τον υγειονομικό υπεύθυνο.</w:t>
      </w:r>
    </w:p>
    <w:p w:rsidR="007D6DBE" w:rsidRPr="006A7AEA" w:rsidRDefault="00B05244" w:rsidP="00DF5C2B">
      <w:pPr>
        <w:tabs>
          <w:tab w:val="left" w:pos="851"/>
        </w:tabs>
        <w:spacing w:before="234" w:after="0" w:line="320" w:lineRule="exact"/>
        <w:ind w:left="851" w:right="823"/>
        <w:jc w:val="both"/>
        <w:rPr>
          <w:rFonts w:asciiTheme="minorHAnsi" w:hAnsiTheme="minorHAnsi" w:cstheme="minorHAnsi"/>
          <w:color w:val="000000"/>
          <w:spacing w:val="1"/>
          <w:lang w:val="el-GR"/>
        </w:rPr>
      </w:pPr>
      <w:r w:rsidRPr="006A7AEA">
        <w:rPr>
          <w:rFonts w:asciiTheme="minorHAnsi" w:hAnsiTheme="minorHAnsi" w:cstheme="minorHAnsi"/>
          <w:color w:val="000000"/>
          <w:w w:val="107"/>
          <w:lang w:val="el-GR"/>
        </w:rPr>
        <w:t xml:space="preserve">2. Ο υγειονομικός υπεύθυνος οφείλει να αναζητήσει όλα τα άτομα, (στενές και περιστασιακές επαφές) και να </w:t>
      </w:r>
      <w:r w:rsidRPr="006A7AEA">
        <w:rPr>
          <w:rFonts w:asciiTheme="minorHAnsi" w:hAnsiTheme="minorHAnsi" w:cstheme="minorHAnsi"/>
          <w:color w:val="000000"/>
          <w:lang w:val="el-GR"/>
        </w:rPr>
        <w:tab/>
      </w:r>
      <w:r w:rsidRPr="006A7AEA">
        <w:rPr>
          <w:rFonts w:asciiTheme="minorHAnsi" w:hAnsiTheme="minorHAnsi" w:cstheme="minorHAnsi"/>
          <w:color w:val="000000"/>
          <w:spacing w:val="1"/>
          <w:lang w:val="el-GR"/>
        </w:rPr>
        <w:t>καταγράψει σε δελτίο εντοπισμού επιβάτη  (</w:t>
      </w:r>
      <w:r w:rsidRPr="006A7AEA">
        <w:rPr>
          <w:rFonts w:asciiTheme="minorHAnsi" w:hAnsiTheme="minorHAnsi" w:cstheme="minorHAnsi"/>
          <w:color w:val="000000"/>
          <w:spacing w:val="1"/>
        </w:rPr>
        <w:t>Passenger</w:t>
      </w:r>
      <w:r w:rsidRPr="006A7AEA">
        <w:rPr>
          <w:rFonts w:asciiTheme="minorHAnsi" w:hAnsiTheme="minorHAnsi" w:cstheme="minorHAnsi"/>
          <w:color w:val="000000"/>
          <w:spacing w:val="1"/>
          <w:lang w:val="el-GR"/>
        </w:rPr>
        <w:t xml:space="preserve"> </w:t>
      </w:r>
      <w:r w:rsidRPr="006A7AEA">
        <w:rPr>
          <w:rFonts w:asciiTheme="minorHAnsi" w:hAnsiTheme="minorHAnsi" w:cstheme="minorHAnsi"/>
          <w:color w:val="000000"/>
          <w:spacing w:val="1"/>
        </w:rPr>
        <w:t>Locator</w:t>
      </w:r>
      <w:r w:rsidRPr="006A7AEA">
        <w:rPr>
          <w:rFonts w:asciiTheme="minorHAnsi" w:hAnsiTheme="minorHAnsi" w:cstheme="minorHAnsi"/>
          <w:color w:val="000000"/>
          <w:spacing w:val="1"/>
          <w:lang w:val="el-GR"/>
        </w:rPr>
        <w:t xml:space="preserve"> </w:t>
      </w:r>
      <w:r w:rsidRPr="006A7AEA">
        <w:rPr>
          <w:rFonts w:asciiTheme="minorHAnsi" w:hAnsiTheme="minorHAnsi" w:cstheme="minorHAnsi"/>
          <w:color w:val="000000"/>
          <w:spacing w:val="1"/>
        </w:rPr>
        <w:t>Form</w:t>
      </w:r>
      <w:r w:rsidRPr="006A7AEA">
        <w:rPr>
          <w:rFonts w:asciiTheme="minorHAnsi" w:hAnsiTheme="minorHAnsi" w:cstheme="minorHAnsi"/>
          <w:color w:val="000000"/>
          <w:spacing w:val="1"/>
          <w:lang w:val="el-GR"/>
        </w:rPr>
        <w:t>:</w:t>
      </w:r>
      <w:r w:rsidR="008776B7" w:rsidRPr="006A7AEA">
        <w:rPr>
          <w:rFonts w:asciiTheme="minorHAnsi" w:hAnsiTheme="minorHAnsi" w:cstheme="minorHAnsi"/>
          <w:color w:val="000000"/>
          <w:spacing w:val="1"/>
          <w:lang w:val="el-GR"/>
        </w:rPr>
        <w:t xml:space="preserve"> </w:t>
      </w:r>
      <w:hyperlink r:id="rId12" w:history="1">
        <w:r w:rsidRPr="006A7AEA">
          <w:rPr>
            <w:rFonts w:asciiTheme="minorHAnsi" w:hAnsiTheme="minorHAnsi" w:cstheme="minorHAnsi"/>
            <w:color w:val="000000"/>
            <w:spacing w:val="3"/>
          </w:rPr>
          <w:t>https</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www</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healthygateways</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eu</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LinkClick</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aspx</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fileticket</w:t>
        </w:r>
        <w:r w:rsidRPr="006A7AEA">
          <w:rPr>
            <w:rFonts w:asciiTheme="minorHAnsi" w:hAnsiTheme="minorHAnsi" w:cstheme="minorHAnsi"/>
            <w:color w:val="000000"/>
            <w:spacing w:val="3"/>
            <w:lang w:val="el-GR"/>
          </w:rPr>
          <w:t>=</w:t>
        </w:r>
        <w:r w:rsidRPr="006A7AEA">
          <w:rPr>
            <w:rFonts w:asciiTheme="minorHAnsi" w:hAnsiTheme="minorHAnsi" w:cstheme="minorHAnsi"/>
            <w:color w:val="000000"/>
            <w:spacing w:val="3"/>
          </w:rPr>
          <w:t>U</w:t>
        </w:r>
        <w:r w:rsidRPr="006A7AEA">
          <w:rPr>
            <w:rFonts w:asciiTheme="minorHAnsi" w:hAnsiTheme="minorHAnsi" w:cstheme="minorHAnsi"/>
            <w:color w:val="000000"/>
            <w:spacing w:val="3"/>
            <w:lang w:val="el-GR"/>
          </w:rPr>
          <w:t>133</w:t>
        </w:r>
        <w:r w:rsidRPr="006A7AEA">
          <w:rPr>
            <w:rFonts w:asciiTheme="minorHAnsi" w:hAnsiTheme="minorHAnsi" w:cstheme="minorHAnsi"/>
            <w:color w:val="000000"/>
            <w:spacing w:val="3"/>
          </w:rPr>
          <w:t>sZdEEH</w:t>
        </w:r>
        <w:r w:rsidRPr="006A7AEA">
          <w:rPr>
            <w:rFonts w:asciiTheme="minorHAnsi" w:hAnsiTheme="minorHAnsi" w:cstheme="minorHAnsi"/>
            <w:color w:val="000000"/>
            <w:spacing w:val="3"/>
            <w:lang w:val="el-GR"/>
          </w:rPr>
          <w:t>0%3</w:t>
        </w:r>
        <w:r w:rsidRPr="006A7AEA">
          <w:rPr>
            <w:rFonts w:asciiTheme="minorHAnsi" w:hAnsiTheme="minorHAnsi" w:cstheme="minorHAnsi"/>
            <w:color w:val="000000"/>
            <w:spacing w:val="3"/>
          </w:rPr>
          <w:t>d</w:t>
        </w:r>
        <w:r w:rsidRPr="006A7AEA">
          <w:rPr>
            <w:rFonts w:asciiTheme="minorHAnsi" w:hAnsiTheme="minorHAnsi" w:cstheme="minorHAnsi"/>
            <w:color w:val="000000"/>
            <w:spacing w:val="3"/>
            <w:lang w:val="el-GR"/>
          </w:rPr>
          <w:t>&amp;</w:t>
        </w:r>
        <w:r w:rsidRPr="006A7AEA">
          <w:rPr>
            <w:rFonts w:asciiTheme="minorHAnsi" w:hAnsiTheme="minorHAnsi" w:cstheme="minorHAnsi"/>
            <w:color w:val="000000"/>
            <w:spacing w:val="3"/>
          </w:rPr>
          <w:t>tabid</w:t>
        </w:r>
        <w:r w:rsidRPr="006A7AEA">
          <w:rPr>
            <w:rFonts w:asciiTheme="minorHAnsi" w:hAnsiTheme="minorHAnsi" w:cstheme="minorHAnsi"/>
            <w:color w:val="000000"/>
            <w:spacing w:val="3"/>
            <w:lang w:val="el-GR"/>
          </w:rPr>
          <w:t>=98&amp;</w:t>
        </w:r>
        <w:r w:rsidRPr="006A7AEA">
          <w:rPr>
            <w:rFonts w:asciiTheme="minorHAnsi" w:hAnsiTheme="minorHAnsi" w:cstheme="minorHAnsi"/>
            <w:color w:val="000000"/>
            <w:spacing w:val="3"/>
          </w:rPr>
          <w:t>portalid</w:t>
        </w:r>
        <w:r w:rsidRPr="006A7AEA">
          <w:rPr>
            <w:rFonts w:asciiTheme="minorHAnsi" w:hAnsiTheme="minorHAnsi" w:cstheme="minorHAnsi"/>
            <w:color w:val="000000"/>
            <w:spacing w:val="3"/>
            <w:lang w:val="el-GR"/>
          </w:rPr>
          <w:t>=0</w:t>
        </w:r>
      </w:hyperlink>
      <w:r w:rsidRPr="006A7AEA">
        <w:rPr>
          <w:rFonts w:asciiTheme="minorHAnsi" w:hAnsiTheme="minorHAnsi" w:cstheme="minorHAnsi"/>
          <w:color w:val="000000"/>
          <w:spacing w:val="3"/>
          <w:lang w:val="el-GR"/>
        </w:rPr>
        <w:t xml:space="preserve">) τα ονόματα,  τον </w:t>
      </w:r>
      <w:r w:rsidRPr="006A7AEA">
        <w:rPr>
          <w:rFonts w:asciiTheme="minorHAnsi" w:hAnsiTheme="minorHAnsi" w:cstheme="minorHAnsi"/>
          <w:color w:val="000000"/>
          <w:spacing w:val="2"/>
          <w:lang w:val="el-GR"/>
        </w:rPr>
        <w:t xml:space="preserve">αριθμό καμπίνας τους και το είδος της επαφής (διαμονή στην ίδια καμπίνα με τον ασθενή, παροχή νοσηλευτικής φροντίδας </w:t>
      </w:r>
      <w:r w:rsidRPr="006A7AEA">
        <w:rPr>
          <w:rFonts w:asciiTheme="minorHAnsi" w:hAnsiTheme="minorHAnsi" w:cstheme="minorHAnsi"/>
          <w:color w:val="000000"/>
          <w:w w:val="107"/>
          <w:lang w:val="el-GR"/>
        </w:rPr>
        <w:t xml:space="preserve">στον ασθενή κλπ). Οι στενές επαφές θα  λάβουν οδηγία για παρακολούθηση της υγείας τους τις επόμενες 14 ημέρες </w:t>
      </w:r>
      <w:r w:rsidRPr="006A7AEA">
        <w:rPr>
          <w:rFonts w:asciiTheme="minorHAnsi" w:hAnsiTheme="minorHAnsi" w:cstheme="minorHAnsi"/>
          <w:color w:val="000000"/>
          <w:w w:val="102"/>
          <w:lang w:val="el-GR"/>
        </w:rPr>
        <w:t>(ενεργός επιτήρηση) στην καμπίνα ή στη ξηρά. Αν επιβεβαιωθεί εργαστηριακά το</w:t>
      </w:r>
      <w:r w:rsidR="008776B7" w:rsidRPr="006A7AEA">
        <w:rPr>
          <w:rFonts w:asciiTheme="minorHAnsi" w:hAnsiTheme="minorHAnsi" w:cstheme="minorHAnsi"/>
          <w:color w:val="000000"/>
          <w:w w:val="102"/>
          <w:lang w:val="el-GR"/>
        </w:rPr>
        <w:t xml:space="preserve"> </w:t>
      </w:r>
      <w:r w:rsidRPr="006A7AEA">
        <w:rPr>
          <w:rFonts w:asciiTheme="minorHAnsi" w:hAnsiTheme="minorHAnsi" w:cstheme="minorHAnsi"/>
          <w:color w:val="000000"/>
          <w:w w:val="102"/>
          <w:lang w:val="el-GR"/>
        </w:rPr>
        <w:t xml:space="preserve">κρούσμα, οι στενές επαφές συνιστάται </w:t>
      </w:r>
      <w:r w:rsidRPr="006A7AEA">
        <w:rPr>
          <w:rFonts w:asciiTheme="minorHAnsi" w:hAnsiTheme="minorHAnsi" w:cstheme="minorHAnsi"/>
          <w:color w:val="000000"/>
          <w:w w:val="105"/>
          <w:lang w:val="el-GR"/>
        </w:rPr>
        <w:t xml:space="preserve">να παραμείνουν σε απομόνωση στην ξηρά, ή να επαναπατριστούν σύμφωνα με τις οδηγίες του ΠΟΥ </w:t>
      </w:r>
      <w:r w:rsidRPr="006A7AEA">
        <w:rPr>
          <w:rFonts w:asciiTheme="minorHAnsi" w:hAnsiTheme="minorHAnsi" w:cstheme="minorHAnsi"/>
          <w:color w:val="000000"/>
          <w:spacing w:val="2"/>
          <w:lang w:val="el-GR"/>
        </w:rPr>
        <w:t>(</w:t>
      </w:r>
      <w:hyperlink r:id="rId13" w:history="1">
        <w:r w:rsidRPr="006A7AEA">
          <w:rPr>
            <w:rFonts w:asciiTheme="minorHAnsi" w:hAnsiTheme="minorHAnsi" w:cstheme="minorHAnsi"/>
            <w:color w:val="5889A6"/>
            <w:spacing w:val="2"/>
          </w:rPr>
          <w:t>https</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www</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who</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int</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emergencies</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diseases</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novel</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coronavirus</w:t>
        </w:r>
        <w:r w:rsidRPr="006A7AEA">
          <w:rPr>
            <w:rFonts w:asciiTheme="minorHAnsi" w:hAnsiTheme="minorHAnsi" w:cstheme="minorHAnsi"/>
            <w:color w:val="5889A6"/>
            <w:spacing w:val="2"/>
            <w:lang w:val="el-GR"/>
          </w:rPr>
          <w:t>-2019/</w:t>
        </w:r>
        <w:r w:rsidRPr="006A7AEA">
          <w:rPr>
            <w:rFonts w:asciiTheme="minorHAnsi" w:hAnsiTheme="minorHAnsi" w:cstheme="minorHAnsi"/>
            <w:color w:val="5889A6"/>
            <w:spacing w:val="2"/>
          </w:rPr>
          <w:t>travel</w:t>
        </w:r>
        <w:r w:rsidRPr="006A7AEA">
          <w:rPr>
            <w:rFonts w:asciiTheme="minorHAnsi" w:hAnsiTheme="minorHAnsi" w:cstheme="minorHAnsi"/>
            <w:color w:val="5889A6"/>
            <w:spacing w:val="2"/>
            <w:lang w:val="el-GR"/>
          </w:rPr>
          <w:t>-</w:t>
        </w:r>
        <w:r w:rsidRPr="006A7AEA">
          <w:rPr>
            <w:rFonts w:asciiTheme="minorHAnsi" w:hAnsiTheme="minorHAnsi" w:cstheme="minorHAnsi"/>
            <w:color w:val="5889A6"/>
            <w:spacing w:val="2"/>
          </w:rPr>
          <w:t>advice</w:t>
        </w:r>
      </w:hyperlink>
      <w:r w:rsidRPr="006A7AEA">
        <w:rPr>
          <w:rFonts w:asciiTheme="minorHAnsi" w:hAnsiTheme="minorHAnsi" w:cstheme="minorHAnsi"/>
          <w:color w:val="000000"/>
          <w:spacing w:val="2"/>
          <w:lang w:val="el-GR"/>
        </w:rPr>
        <w:t xml:space="preserve">). Σε περίπτωση που υπάρχουν πολλαπλά </w:t>
      </w:r>
      <w:r w:rsidRPr="006A7AEA">
        <w:rPr>
          <w:rFonts w:asciiTheme="minorHAnsi" w:hAnsiTheme="minorHAnsi" w:cstheme="minorHAnsi"/>
          <w:color w:val="000000"/>
          <w:spacing w:val="1"/>
          <w:lang w:val="el-GR"/>
        </w:rPr>
        <w:t>κρούσματα στο πλοίο, δηλαδή συνεχιζόμενη μετάδοση μέσα στο πλοίο, τότε όλοι οι επιβ</w:t>
      </w:r>
      <w:r w:rsidR="00DF5C2B" w:rsidRPr="006A7AEA">
        <w:rPr>
          <w:rFonts w:asciiTheme="minorHAnsi" w:hAnsiTheme="minorHAnsi" w:cstheme="minorHAnsi"/>
          <w:color w:val="000000"/>
          <w:spacing w:val="1"/>
          <w:lang w:val="el-GR"/>
        </w:rPr>
        <w:t>αίνοντες</w:t>
      </w:r>
      <w:r w:rsidRPr="006A7AEA">
        <w:rPr>
          <w:rFonts w:asciiTheme="minorHAnsi" w:hAnsiTheme="minorHAnsi" w:cstheme="minorHAnsi"/>
          <w:color w:val="000000"/>
          <w:spacing w:val="1"/>
          <w:lang w:val="el-GR"/>
        </w:rPr>
        <w:t xml:space="preserve"> θεωρούνται στενές επαφές και αποβιβάζονται</w:t>
      </w:r>
      <w:r w:rsidR="008776B7" w:rsidRPr="006A7AEA">
        <w:rPr>
          <w:rFonts w:asciiTheme="minorHAnsi" w:hAnsiTheme="minorHAnsi" w:cstheme="minorHAnsi"/>
          <w:color w:val="000000"/>
          <w:spacing w:val="1"/>
          <w:lang w:val="el-GR"/>
        </w:rPr>
        <w:t xml:space="preserve">. Τα μέτρα απομόνωσης μπορεί να </w:t>
      </w:r>
      <w:r w:rsidRPr="006A7AEA">
        <w:rPr>
          <w:rFonts w:asciiTheme="minorHAnsi" w:hAnsiTheme="minorHAnsi" w:cstheme="minorHAnsi"/>
          <w:color w:val="000000"/>
          <w:spacing w:val="1"/>
          <w:lang w:val="el-GR"/>
        </w:rPr>
        <w:t xml:space="preserve">περιλαμβάνουν ενεργό παρακολούθηση από τις αρχές δημόσιας υγείας του </w:t>
      </w:r>
      <w:r w:rsidRPr="006A7AEA">
        <w:rPr>
          <w:rFonts w:asciiTheme="minorHAnsi" w:hAnsiTheme="minorHAnsi" w:cstheme="minorHAnsi"/>
          <w:color w:val="000000"/>
          <w:w w:val="101"/>
          <w:lang w:val="el-GR"/>
        </w:rPr>
        <w:t xml:space="preserve">λιμένα,  περιορισμό  σε  συγκεκριμένο  χώρο </w:t>
      </w:r>
      <w:r w:rsidRPr="006A7AEA">
        <w:rPr>
          <w:rFonts w:asciiTheme="minorHAnsi" w:hAnsiTheme="minorHAnsi" w:cstheme="minorHAnsi"/>
          <w:color w:val="000000"/>
          <w:w w:val="103"/>
          <w:lang w:val="el-GR"/>
        </w:rPr>
        <w:t xml:space="preserve">(απομόνωση)  και  ιατρική  αξιολόγηση,  κατά  την  κρίση  των  αρμόδιων </w:t>
      </w:r>
      <w:r w:rsidRPr="006A7AEA">
        <w:rPr>
          <w:rFonts w:asciiTheme="minorHAnsi" w:hAnsiTheme="minorHAnsi" w:cstheme="minorHAnsi"/>
          <w:color w:val="000000"/>
          <w:spacing w:val="1"/>
          <w:lang w:val="el-GR"/>
        </w:rPr>
        <w:t xml:space="preserve">υγειονομικών αρχών. </w:t>
      </w:r>
    </w:p>
    <w:p w:rsidR="00897140" w:rsidRPr="006A7AEA" w:rsidRDefault="00B05244" w:rsidP="00DF5C2B">
      <w:pPr>
        <w:tabs>
          <w:tab w:val="left" w:pos="851"/>
        </w:tabs>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spacing w:val="1"/>
          <w:lang w:val="el-GR"/>
        </w:rPr>
        <w:t xml:space="preserve">Για τη διευκόλυνση του έργου των αρχών δημόσιας υγείας είναι απαραίτητο όλοι οι </w:t>
      </w:r>
      <w:proofErr w:type="spellStart"/>
      <w:r w:rsidR="007D6DBE" w:rsidRPr="006A7AEA">
        <w:rPr>
          <w:rFonts w:asciiTheme="minorHAnsi" w:hAnsiTheme="minorHAnsi" w:cstheme="minorHAnsi"/>
          <w:color w:val="000000"/>
          <w:spacing w:val="1"/>
          <w:lang w:val="el-GR"/>
        </w:rPr>
        <w:t>επιβαίνοντες</w:t>
      </w:r>
      <w:r w:rsidRPr="006A7AEA">
        <w:rPr>
          <w:rFonts w:asciiTheme="minorHAnsi" w:hAnsiTheme="minorHAnsi" w:cstheme="minorHAnsi"/>
          <w:color w:val="000000"/>
          <w:spacing w:val="1"/>
          <w:lang w:val="el-GR"/>
        </w:rPr>
        <w:t>να</w:t>
      </w:r>
      <w:proofErr w:type="spellEnd"/>
      <w:r w:rsidRPr="006A7AEA">
        <w:rPr>
          <w:rFonts w:asciiTheme="minorHAnsi" w:hAnsiTheme="minorHAnsi" w:cstheme="minorHAnsi"/>
          <w:color w:val="000000"/>
          <w:spacing w:val="1"/>
          <w:lang w:val="el-GR"/>
        </w:rPr>
        <w:t xml:space="preserve"> είναι </w:t>
      </w:r>
      <w:proofErr w:type="spellStart"/>
      <w:r w:rsidRPr="006A7AEA">
        <w:rPr>
          <w:rFonts w:asciiTheme="minorHAnsi" w:hAnsiTheme="minorHAnsi" w:cstheme="minorHAnsi"/>
          <w:color w:val="000000"/>
          <w:spacing w:val="1"/>
          <w:lang w:val="el-GR"/>
        </w:rPr>
        <w:t>προσβάσιμοι</w:t>
      </w:r>
      <w:proofErr w:type="spellEnd"/>
      <w:r w:rsidRPr="006A7AEA">
        <w:rPr>
          <w:rFonts w:asciiTheme="minorHAnsi" w:hAnsiTheme="minorHAnsi" w:cstheme="minorHAnsi"/>
          <w:color w:val="000000"/>
          <w:spacing w:val="1"/>
          <w:lang w:val="el-GR"/>
        </w:rPr>
        <w:t xml:space="preserve"> δια τηλεφώνου.</w:t>
      </w:r>
    </w:p>
    <w:p w:rsidR="00897140" w:rsidRPr="006A7AEA" w:rsidRDefault="00AB76FB" w:rsidP="00322985">
      <w:pPr>
        <w:tabs>
          <w:tab w:val="left" w:pos="1445"/>
          <w:tab w:val="left" w:pos="1445"/>
          <w:tab w:val="left" w:pos="1445"/>
        </w:tabs>
        <w:spacing w:before="220" w:after="0" w:line="320" w:lineRule="exact"/>
        <w:ind w:left="851" w:right="823"/>
        <w:jc w:val="both"/>
        <w:rPr>
          <w:rFonts w:asciiTheme="minorHAnsi" w:hAnsiTheme="minorHAnsi" w:cstheme="minorHAnsi"/>
          <w:color w:val="000000"/>
          <w:spacing w:val="1"/>
          <w:lang w:val="el-GR"/>
        </w:rPr>
      </w:pPr>
      <w:r w:rsidRPr="006A7AEA">
        <w:rPr>
          <w:rFonts w:asciiTheme="minorHAnsi" w:hAnsiTheme="minorHAnsi" w:cstheme="minorHAnsi"/>
          <w:color w:val="000000"/>
          <w:w w:val="102"/>
          <w:lang w:val="el-GR"/>
        </w:rPr>
        <w:t xml:space="preserve">3. </w:t>
      </w:r>
      <w:r w:rsidR="00B05244" w:rsidRPr="006A7AEA">
        <w:rPr>
          <w:rFonts w:asciiTheme="minorHAnsi" w:hAnsiTheme="minorHAnsi" w:cstheme="minorHAnsi"/>
          <w:color w:val="000000"/>
          <w:w w:val="102"/>
          <w:lang w:val="el-GR"/>
        </w:rPr>
        <w:t>Όλες οι περιστασιακές επαφές του ύποπτου κρούσματος πρέπει να συμπληρώσουν το δελτίο εντοπισμού επιβάτη</w:t>
      </w:r>
      <w:r w:rsidR="00DF5C2B" w:rsidRPr="006A7AEA">
        <w:rPr>
          <w:rFonts w:asciiTheme="minorHAnsi" w:hAnsiTheme="minorHAnsi" w:cstheme="minorHAnsi"/>
          <w:color w:val="000000"/>
          <w:w w:val="102"/>
          <w:lang w:val="el-GR"/>
        </w:rPr>
        <w:t xml:space="preserve"> </w:t>
      </w:r>
      <w:r w:rsidR="00B05244" w:rsidRPr="006A7AEA">
        <w:rPr>
          <w:rFonts w:asciiTheme="minorHAnsi" w:hAnsiTheme="minorHAnsi" w:cstheme="minorHAnsi"/>
          <w:color w:val="000000"/>
          <w:spacing w:val="2"/>
          <w:lang w:val="el-GR"/>
        </w:rPr>
        <w:t>(</w:t>
      </w:r>
      <w:r w:rsidR="00B05244" w:rsidRPr="006A7AEA">
        <w:rPr>
          <w:rFonts w:asciiTheme="minorHAnsi" w:hAnsiTheme="minorHAnsi" w:cstheme="minorHAnsi"/>
          <w:color w:val="000000"/>
          <w:spacing w:val="2"/>
        </w:rPr>
        <w:t>passenger</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locator</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form</w:t>
      </w:r>
      <w:r w:rsidR="00B05244" w:rsidRPr="006A7AEA">
        <w:rPr>
          <w:rFonts w:asciiTheme="minorHAnsi" w:hAnsiTheme="minorHAnsi" w:cstheme="minorHAnsi"/>
          <w:color w:val="000000"/>
          <w:spacing w:val="2"/>
          <w:lang w:val="el-GR"/>
        </w:rPr>
        <w:t xml:space="preserve">, </w:t>
      </w:r>
      <w:r w:rsidR="00B05244" w:rsidRPr="006A7AEA">
        <w:rPr>
          <w:rFonts w:asciiTheme="minorHAnsi" w:hAnsiTheme="minorHAnsi" w:cstheme="minorHAnsi"/>
          <w:color w:val="000000"/>
          <w:spacing w:val="2"/>
        </w:rPr>
        <w:t>PLF</w:t>
      </w:r>
      <w:r w:rsidR="00B05244" w:rsidRPr="006A7AEA">
        <w:rPr>
          <w:rFonts w:asciiTheme="minorHAnsi" w:hAnsiTheme="minorHAnsi" w:cstheme="minorHAnsi"/>
          <w:color w:val="000000"/>
          <w:spacing w:val="2"/>
          <w:lang w:val="el-GR"/>
        </w:rPr>
        <w:t xml:space="preserve">) και να λάβουν οδηγίες για τα συμπτώματα και τρόπο μετάδοσης της νόσου, ώστε να </w:t>
      </w:r>
      <w:r w:rsidR="00B05244" w:rsidRPr="006A7AEA">
        <w:rPr>
          <w:rFonts w:asciiTheme="minorHAnsi" w:hAnsiTheme="minorHAnsi" w:cstheme="minorHAnsi"/>
          <w:color w:val="000000"/>
          <w:w w:val="103"/>
          <w:lang w:val="el-GR"/>
        </w:rPr>
        <w:t xml:space="preserve">παρακολουθούν την υγεία τους για 14 μέρες από την έκθεση τους. Σε περίπτωση που εμφανίσουν συμπτώματα, </w:t>
      </w:r>
      <w:r w:rsidR="00B05244" w:rsidRPr="006A7AEA">
        <w:rPr>
          <w:rFonts w:asciiTheme="minorHAnsi" w:hAnsiTheme="minorHAnsi" w:cstheme="minorHAnsi"/>
          <w:color w:val="000000"/>
          <w:spacing w:val="1"/>
          <w:lang w:val="el-GR"/>
        </w:rPr>
        <w:t>οφείλουν να παραμείνουν απομονωμένοι σε ιδιαίτερο χώρο και επικοινωνήσουν με τις υπηρεσίες υγείας.</w:t>
      </w:r>
    </w:p>
    <w:p w:rsidR="00AB76FB" w:rsidRPr="006A7AEA" w:rsidRDefault="00AB76FB" w:rsidP="00322985">
      <w:pPr>
        <w:tabs>
          <w:tab w:val="left" w:pos="1445"/>
          <w:tab w:val="left" w:pos="1445"/>
        </w:tabs>
        <w:spacing w:after="0" w:line="320" w:lineRule="exact"/>
        <w:ind w:left="851" w:right="823"/>
        <w:jc w:val="both"/>
        <w:rPr>
          <w:rFonts w:asciiTheme="minorHAnsi" w:hAnsiTheme="minorHAnsi" w:cstheme="minorHAnsi"/>
          <w:color w:val="000000"/>
          <w:w w:val="106"/>
          <w:lang w:val="el-GR"/>
        </w:rPr>
      </w:pPr>
    </w:p>
    <w:p w:rsidR="00897140" w:rsidRPr="006A7AEA" w:rsidRDefault="00AB76FB" w:rsidP="00322985">
      <w:pPr>
        <w:tabs>
          <w:tab w:val="left" w:pos="1445"/>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6"/>
          <w:lang w:val="el-GR"/>
        </w:rPr>
        <w:t xml:space="preserve">4. </w:t>
      </w:r>
      <w:r w:rsidR="00B05244" w:rsidRPr="006A7AEA">
        <w:rPr>
          <w:rFonts w:asciiTheme="minorHAnsi" w:hAnsiTheme="minorHAnsi" w:cstheme="minorHAnsi"/>
          <w:color w:val="000000"/>
          <w:w w:val="106"/>
          <w:lang w:val="el-GR"/>
        </w:rPr>
        <w:t>Ο υγειονομικός υπεύθυνος πρέπει να συστήσει τη γενική τήρηση των βασικών κανόνων υγιεινής. Ιδιαιτέρως</w:t>
      </w:r>
      <w:r w:rsidR="00322985" w:rsidRPr="006A7AEA">
        <w:rPr>
          <w:rFonts w:asciiTheme="minorHAnsi" w:hAnsiTheme="minorHAnsi" w:cstheme="minorHAnsi"/>
          <w:color w:val="000000"/>
          <w:w w:val="106"/>
          <w:lang w:val="el-GR"/>
        </w:rPr>
        <w:t xml:space="preserve"> </w:t>
      </w:r>
      <w:r w:rsidR="00B05244" w:rsidRPr="006A7AEA">
        <w:rPr>
          <w:rFonts w:asciiTheme="minorHAnsi" w:hAnsiTheme="minorHAnsi" w:cstheme="minorHAnsi"/>
          <w:color w:val="000000"/>
          <w:w w:val="106"/>
          <w:lang w:val="el-GR"/>
        </w:rPr>
        <w:t xml:space="preserve">σημαντικό είναι το πλύσιμο των χεριών με νερό και σαπούνι σε τακτά διαστήματα και </w:t>
      </w:r>
      <w:r w:rsidR="00B05244" w:rsidRPr="006A7AEA">
        <w:rPr>
          <w:rFonts w:asciiTheme="minorHAnsi" w:hAnsiTheme="minorHAnsi" w:cstheme="minorHAnsi"/>
          <w:color w:val="000000"/>
          <w:w w:val="106"/>
          <w:lang w:val="el-GR"/>
        </w:rPr>
        <w:lastRenderedPageBreak/>
        <w:t>οπωσδήποτε πριν την επαφή με το στόμα, τη μύτη ή τα μάτια, καθώς και πριν την κατανάλωση φαγητού και ποτού ή το κάπνισμα.</w:t>
      </w:r>
    </w:p>
    <w:p w:rsidR="00897140" w:rsidRPr="006A7AEA" w:rsidRDefault="00897140" w:rsidP="00C14376">
      <w:pPr>
        <w:spacing w:after="0" w:line="241" w:lineRule="exact"/>
        <w:ind w:left="851" w:right="823"/>
        <w:rPr>
          <w:rFonts w:asciiTheme="minorHAnsi" w:hAnsiTheme="minorHAnsi" w:cstheme="minorHAnsi"/>
          <w:lang w:val="el-GR"/>
        </w:rPr>
      </w:pPr>
    </w:p>
    <w:p w:rsidR="00AB76FB" w:rsidRPr="006A7AEA" w:rsidRDefault="00AB76FB" w:rsidP="00322985">
      <w:pPr>
        <w:tabs>
          <w:tab w:val="left" w:pos="851"/>
        </w:tabs>
        <w:spacing w:after="0" w:line="241" w:lineRule="exact"/>
        <w:ind w:left="851" w:right="823"/>
        <w:rPr>
          <w:rFonts w:asciiTheme="minorHAnsi" w:hAnsiTheme="minorHAnsi" w:cstheme="minorHAnsi"/>
          <w:i/>
          <w:color w:val="000000"/>
          <w:w w:val="104"/>
          <w:lang w:val="el-GR"/>
        </w:rPr>
      </w:pPr>
    </w:p>
    <w:p w:rsidR="00897140" w:rsidRPr="006A7AEA" w:rsidRDefault="00B05244" w:rsidP="00322985">
      <w:pPr>
        <w:tabs>
          <w:tab w:val="left" w:pos="851"/>
        </w:tabs>
        <w:spacing w:after="0" w:line="241" w:lineRule="exact"/>
        <w:ind w:left="851" w:right="823"/>
        <w:rPr>
          <w:rFonts w:asciiTheme="minorHAnsi" w:hAnsiTheme="minorHAnsi" w:cstheme="minorHAnsi"/>
          <w:i/>
          <w:lang w:val="el-GR"/>
        </w:rPr>
      </w:pPr>
      <w:r w:rsidRPr="006A7AEA">
        <w:rPr>
          <w:rFonts w:asciiTheme="minorHAnsi" w:hAnsiTheme="minorHAnsi" w:cstheme="minorHAnsi"/>
          <w:i/>
          <w:color w:val="000000"/>
          <w:w w:val="104"/>
          <w:lang w:val="el-GR"/>
        </w:rPr>
        <w:t>Καθαριότητα και απολύμανση καμπίνας απομόνωσης ασθενή</w:t>
      </w:r>
    </w:p>
    <w:p w:rsidR="00897140" w:rsidRPr="006A7AEA" w:rsidRDefault="00B05244" w:rsidP="00B1338D">
      <w:pPr>
        <w:tabs>
          <w:tab w:val="left" w:pos="1445"/>
          <w:tab w:val="left" w:pos="1445"/>
        </w:tabs>
        <w:spacing w:before="234"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8"/>
          <w:lang w:val="el-GR"/>
        </w:rPr>
        <w:t xml:space="preserve">1. Απαιτείται καθημερινός καθαρισμός και απολύμανση των επιφανειών, που αγγίζει συχνά ο ασθενής, </w:t>
      </w:r>
      <w:r w:rsidR="00322985" w:rsidRPr="006A7AEA">
        <w:rPr>
          <w:rFonts w:asciiTheme="minorHAnsi" w:hAnsiTheme="minorHAnsi" w:cstheme="minorHAnsi"/>
          <w:color w:val="000000"/>
          <w:w w:val="108"/>
          <w:lang w:val="el-GR"/>
        </w:rPr>
        <w:t>όπως κ</w:t>
      </w:r>
      <w:r w:rsidRPr="006A7AEA">
        <w:rPr>
          <w:rFonts w:asciiTheme="minorHAnsi" w:hAnsiTheme="minorHAnsi" w:cstheme="minorHAnsi"/>
          <w:color w:val="000000"/>
          <w:w w:val="102"/>
          <w:lang w:val="el-GR"/>
        </w:rPr>
        <w:t xml:space="preserve">ομοδίνο, πόμολα, επιφάνειες της τουαλέτας κλπ, καθώς και έκτακτος καθαρισμός, όταν οι επιφάνειες λερωθούν </w:t>
      </w:r>
      <w:r w:rsidRPr="006A7AEA">
        <w:rPr>
          <w:rFonts w:asciiTheme="minorHAnsi" w:hAnsiTheme="minorHAnsi" w:cstheme="minorHAnsi"/>
          <w:color w:val="000000"/>
          <w:lang w:val="el-GR"/>
        </w:rPr>
        <w:tab/>
      </w:r>
      <w:r w:rsidRPr="006A7AEA">
        <w:rPr>
          <w:rFonts w:asciiTheme="minorHAnsi" w:hAnsiTheme="minorHAnsi" w:cstheme="minorHAnsi"/>
          <w:color w:val="000000"/>
          <w:spacing w:val="1"/>
          <w:lang w:val="el-GR"/>
        </w:rPr>
        <w:t>από βιολογικά υγρά.</w:t>
      </w:r>
    </w:p>
    <w:p w:rsidR="00897140" w:rsidRPr="006A7AEA" w:rsidRDefault="00B05244" w:rsidP="00B53391">
      <w:pPr>
        <w:tabs>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 xml:space="preserve">2. Το προσωπικό καθαριότητας πρέπει να εισέρχεται στην καμπίνα με μέτρα ατομικής προστασίας (βλ. παραπάνω). </w:t>
      </w:r>
      <w:r w:rsidRPr="006A7AEA">
        <w:rPr>
          <w:rFonts w:asciiTheme="minorHAnsi" w:hAnsiTheme="minorHAnsi" w:cstheme="minorHAnsi"/>
          <w:lang w:val="el-GR"/>
        </w:rPr>
        <w:br/>
      </w:r>
      <w:r w:rsidRPr="006A7AEA">
        <w:rPr>
          <w:rFonts w:asciiTheme="minorHAnsi" w:hAnsiTheme="minorHAnsi" w:cstheme="minorHAnsi"/>
          <w:color w:val="000000"/>
          <w:spacing w:val="1"/>
          <w:lang w:val="el-GR"/>
        </w:rPr>
        <w:t>Για όσο χρόνο εργάζεται μέσα στην καμπίνα, το προσωπικό καθαριότητας δεν πρέπει να αγγίζει με τα χέρια του το</w:t>
      </w:r>
      <w:r w:rsidR="00B53391" w:rsidRPr="006A7AEA">
        <w:rPr>
          <w:rFonts w:asciiTheme="minorHAnsi" w:hAnsiTheme="minorHAnsi" w:cstheme="minorHAnsi"/>
          <w:color w:val="000000"/>
          <w:spacing w:val="1"/>
          <w:lang w:val="el-GR"/>
        </w:rPr>
        <w:t xml:space="preserve"> </w:t>
      </w:r>
      <w:r w:rsidR="00897140" w:rsidRPr="006A7AEA">
        <w:rPr>
          <w:rFonts w:asciiTheme="minorHAnsi" w:hAnsiTheme="minorHAnsi" w:cstheme="minorHAnsi"/>
          <w:noProof/>
        </w:rPr>
        <w:pict>
          <v:polyline id="_x0000_s1040" style="position:absolute;left:0;text-align:left;z-index:-251667456;mso-position-horizontal-relative:page;mso-position-vertical-relative:page" points="29pt,812.6pt,29pt,28.1pt,567pt,28.1pt,567pt,812.6pt,567pt,812.6pt" coordsize="10760,15690" o:allowincell="f" stroked="f">
            <v:path arrowok="t"/>
            <w10:wrap anchorx="page" anchory="page"/>
          </v:polyline>
        </w:pict>
      </w:r>
      <w:r w:rsidR="00897140" w:rsidRPr="006A7AEA">
        <w:rPr>
          <w:rFonts w:asciiTheme="minorHAnsi" w:hAnsiTheme="minorHAnsi" w:cstheme="minorHAnsi"/>
          <w:noProof/>
        </w:rPr>
        <w:pict>
          <v:polyline id="_x0000_s1039" style="position:absolute;left:0;text-align:left;z-index:-251665408;mso-position-horizontal-relative:page;mso-position-vertical-relative:page" points="258.4pt,40.9pt,269.4pt,40.9pt,269.4pt,39.9pt,258.4pt,39.9pt,258.4pt,39.9pt" coordsize="220,20" o:allowincell="f" fillcolor="#86cdfa" stroked="f">
            <v:path arrowok="t"/>
            <w10:wrap anchorx="page" anchory="page"/>
          </v:polyline>
        </w:pict>
      </w:r>
      <w:r w:rsidR="00897140" w:rsidRPr="006A7AEA">
        <w:rPr>
          <w:rFonts w:asciiTheme="minorHAnsi" w:hAnsiTheme="minorHAnsi" w:cstheme="minorHAnsi"/>
          <w:noProof/>
        </w:rPr>
        <w:pict>
          <v:polyline id="_x0000_s1038" style="position:absolute;left:0;text-align:left;z-index:-251664384;mso-position-horizontal-relative:page;mso-position-vertical-relative:page" points="272.4pt,40.9pt,348.1pt,40.9pt,348.1pt,39.9pt,272.4pt,39.9pt,272.4pt,39.9pt" coordsize="1514,20" o:allowincell="f" fillcolor="#86cdfa" stroked="f">
            <v:path arrowok="t"/>
            <w10:wrap anchorx="page" anchory="page"/>
          </v:polyline>
        </w:pict>
      </w:r>
      <w:r w:rsidR="00897140" w:rsidRPr="006A7AEA">
        <w:rPr>
          <w:rFonts w:asciiTheme="minorHAnsi" w:hAnsiTheme="minorHAnsi" w:cstheme="minorHAnsi"/>
          <w:noProof/>
        </w:rPr>
        <w:pict>
          <v:shape id="_x0000_s1037" style="position:absolute;left:0;text-align:left;margin-left:351.1pt;margin-top:39.9pt;width:136.8pt;height:1pt;z-index:-251663360;mso-position-horizontal-relative:page;mso-position-vertical-relative:page" coordsize="2737,20" o:allowincell="f" path="m,20r2737,l2737,,,,,e" fillcolor="#86cdfa" stroked="f">
            <v:path arrowok="t"/>
            <w10:wrap anchorx="page" anchory="page"/>
          </v:shape>
        </w:pict>
      </w:r>
      <w:r w:rsidR="00897140" w:rsidRPr="006A7AEA">
        <w:rPr>
          <w:rFonts w:asciiTheme="minorHAnsi" w:hAnsiTheme="minorHAnsi" w:cstheme="minorHAnsi"/>
          <w:noProof/>
        </w:rPr>
        <w:pict>
          <v:shape id="_x0000_s1036" style="position:absolute;left:0;text-align:left;margin-left:494.9pt;margin-top:39.9pt;width:1in;height:1pt;z-index:-251662336;mso-position-horizontal-relative:page;mso-position-vertical-relative:page" coordsize="1441,20" o:allowincell="f" path="m,20r1441,l1441,,,,,e" fillcolor="#86cdfa" stroked="f">
            <v:path arrowok="t"/>
            <w10:wrap anchorx="page" anchory="page"/>
          </v:shape>
        </w:pict>
      </w:r>
      <w:r w:rsidR="00897140" w:rsidRPr="006A7AEA">
        <w:rPr>
          <w:rFonts w:asciiTheme="minorHAnsi" w:hAnsiTheme="minorHAnsi" w:cstheme="minorHAnsi"/>
          <w:noProof/>
        </w:rPr>
        <w:pict>
          <v:polyline id="_x0000_s1035" style="position:absolute;left:0;text-align:left;z-index:-251661312;mso-position-horizontal-relative:page;mso-position-vertical-relative:page" points="72.3pt,56.9pt,110.5pt,56.9pt,110.5pt,55.9pt,72.3pt,55.9pt,72.3pt,55.9pt" coordsize="764,20" o:allowincell="f" fillcolor="#86cdfa" stroked="f">
            <v:path arrowok="t"/>
            <w10:wrap anchorx="page" anchory="page"/>
          </v:polyline>
        </w:pict>
      </w:r>
      <w:r w:rsidR="00897140" w:rsidRPr="006A7AEA">
        <w:rPr>
          <w:rFonts w:asciiTheme="minorHAnsi" w:hAnsiTheme="minorHAnsi" w:cstheme="minorHAnsi"/>
          <w:noProof/>
        </w:rPr>
        <w:pict>
          <v:shape id="_x0000_s1034" style="position:absolute;left:0;text-align:left;margin-left:113.5pt;margin-top:55.9pt;width:24.9pt;height:1pt;z-index:-251660288;mso-position-horizontal-relative:page;mso-position-vertical-relative:page" coordsize="499,20" o:allowincell="f" path="m,20r499,l499,,,,,e" fillcolor="#86cdfa" stroked="f">
            <v:path arrowok="t"/>
            <w10:wrap anchorx="page" anchory="page"/>
          </v:shape>
        </w:pict>
      </w:r>
      <w:r w:rsidR="00897140" w:rsidRPr="006A7AEA">
        <w:rPr>
          <w:rFonts w:asciiTheme="minorHAnsi" w:hAnsiTheme="minorHAnsi" w:cstheme="minorHAnsi"/>
          <w:noProof/>
        </w:rPr>
        <w:pict>
          <v:shape id="_x0000_s1033" style="position:absolute;left:0;text-align:left;margin-left:142.9pt;margin-top:55.9pt;width:154.6pt;height:1pt;z-index:-251659264;mso-position-horizontal-relative:page;mso-position-vertical-relative:page" coordsize="3091,20" o:allowincell="f" path="m,20r3091,l3091,,,,,e" fillcolor="#86cdfa" stroked="f">
            <v:path arrowok="t"/>
            <w10:wrap anchorx="page" anchory="page"/>
          </v:shape>
        </w:pict>
      </w:r>
      <w:r w:rsidR="00897140" w:rsidRPr="006A7AEA">
        <w:rPr>
          <w:rFonts w:asciiTheme="minorHAnsi" w:hAnsiTheme="minorHAnsi" w:cstheme="minorHAnsi"/>
          <w:noProof/>
        </w:rPr>
        <w:pict>
          <v:polyline id="_x0000_s1032" style="position:absolute;left:0;text-align:left;z-index:-251658240;mso-position-horizontal-relative:page;mso-position-vertical-relative:page" points="301.1pt,56.9pt,321.3pt,56.9pt,321.3pt,55.9pt,301.1pt,55.9pt,301.1pt,55.9pt" coordsize="404,20" o:allowincell="f" fillcolor="#86cdfa" stroked="f">
            <v:path arrowok="t"/>
            <w10:wrap anchorx="page" anchory="page"/>
          </v:polyline>
        </w:pict>
      </w:r>
      <w:r w:rsidR="00897140" w:rsidRPr="006A7AEA">
        <w:rPr>
          <w:rFonts w:asciiTheme="minorHAnsi" w:hAnsiTheme="minorHAnsi" w:cstheme="minorHAnsi"/>
          <w:noProof/>
        </w:rPr>
        <w:pict>
          <v:shape id="_x0000_s1031" style="position:absolute;left:0;text-align:left;margin-left:324.8pt;margin-top:55.9pt;width:69.3pt;height:1pt;z-index:-251657216;mso-position-horizontal-relative:page;mso-position-vertical-relative:page" coordsize="1387,20" o:allowincell="f" path="m,20r1387,l1387,,,,,e" fillcolor="#86cdfa" stroked="f">
            <v:path arrowok="t"/>
            <w10:wrap anchorx="page" anchory="page"/>
          </v:shape>
        </w:pict>
      </w:r>
      <w:r w:rsidR="00897140" w:rsidRPr="006A7AEA">
        <w:rPr>
          <w:rFonts w:asciiTheme="minorHAnsi" w:hAnsiTheme="minorHAnsi" w:cstheme="minorHAnsi"/>
          <w:noProof/>
        </w:rPr>
        <w:pict>
          <v:shape id="_x0000_s1030" style="position:absolute;left:0;text-align:left;margin-left:397.2pt;margin-top:55.9pt;width:25.1pt;height:1pt;z-index:-251656192;mso-position-horizontal-relative:page;mso-position-vertical-relative:page" coordsize="501,20" o:allowincell="f" path="m,20r501,l501,,,,,e" fillcolor="#86cdfa" stroked="f">
            <v:path arrowok="t"/>
            <w10:wrap anchorx="page" anchory="page"/>
          </v:shape>
        </w:pict>
      </w:r>
      <w:r w:rsidRPr="006A7AEA">
        <w:rPr>
          <w:rFonts w:asciiTheme="minorHAnsi" w:hAnsiTheme="minorHAnsi" w:cstheme="minorHAnsi"/>
          <w:color w:val="000000"/>
          <w:spacing w:val="1"/>
          <w:lang w:val="el-GR"/>
        </w:rPr>
        <w:t>στόμα, τη μύτη ή τα μάτια του, να καπνίζει ή να τρώει.</w:t>
      </w:r>
    </w:p>
    <w:p w:rsidR="00897140" w:rsidRPr="006A7AEA" w:rsidRDefault="00B05244" w:rsidP="00C14376">
      <w:pPr>
        <w:tabs>
          <w:tab w:val="left" w:pos="1445"/>
          <w:tab w:val="left" w:pos="1445"/>
        </w:tabs>
        <w:spacing w:before="14" w:after="0" w:line="320" w:lineRule="exact"/>
        <w:ind w:left="851" w:right="823"/>
        <w:rPr>
          <w:rFonts w:asciiTheme="minorHAnsi" w:hAnsiTheme="minorHAnsi" w:cstheme="minorHAnsi"/>
          <w:lang w:val="el-GR"/>
        </w:rPr>
      </w:pPr>
      <w:r w:rsidRPr="006A7AEA">
        <w:rPr>
          <w:rFonts w:asciiTheme="minorHAnsi" w:hAnsiTheme="minorHAnsi" w:cstheme="minorHAnsi"/>
          <w:color w:val="000000"/>
          <w:w w:val="102"/>
          <w:lang w:val="el-GR"/>
        </w:rPr>
        <w:t xml:space="preserve">3. Ο καθαρισμός των επιφανειών πρέπει να γίνεται δύο φορές (διπλό πέρασμα) με απολυμαντικό με </w:t>
      </w:r>
      <w:proofErr w:type="spellStart"/>
      <w:r w:rsidRPr="006A7AEA">
        <w:rPr>
          <w:rFonts w:asciiTheme="minorHAnsi" w:hAnsiTheme="minorHAnsi" w:cstheme="minorHAnsi"/>
          <w:color w:val="000000"/>
          <w:w w:val="102"/>
          <w:lang w:val="el-GR"/>
        </w:rPr>
        <w:t>αντιϊκή</w:t>
      </w:r>
      <w:proofErr w:type="spellEnd"/>
      <w:r w:rsidRPr="006A7AEA">
        <w:rPr>
          <w:rFonts w:asciiTheme="minorHAnsi" w:hAnsiTheme="minorHAnsi" w:cstheme="minorHAnsi"/>
          <w:color w:val="000000"/>
          <w:w w:val="102"/>
          <w:lang w:val="el-GR"/>
        </w:rPr>
        <w:t xml:space="preserve"> δράση.</w:t>
      </w:r>
      <w:r w:rsidR="00B1338D" w:rsidRPr="006A7AEA">
        <w:rPr>
          <w:rFonts w:asciiTheme="minorHAnsi" w:hAnsiTheme="minorHAnsi" w:cstheme="minorHAnsi"/>
          <w:color w:val="000000"/>
          <w:w w:val="102"/>
          <w:lang w:val="el-GR"/>
        </w:rPr>
        <w:t xml:space="preserve"> Α</w:t>
      </w:r>
      <w:r w:rsidRPr="006A7AEA">
        <w:rPr>
          <w:rFonts w:asciiTheme="minorHAnsi" w:hAnsiTheme="minorHAnsi" w:cstheme="minorHAnsi"/>
          <w:color w:val="000000"/>
          <w:spacing w:val="3"/>
          <w:lang w:val="el-GR"/>
        </w:rPr>
        <w:t xml:space="preserve">ποτελεσματικά απολυμαντικά είναι το διάλυμα </w:t>
      </w:r>
      <w:proofErr w:type="spellStart"/>
      <w:r w:rsidRPr="006A7AEA">
        <w:rPr>
          <w:rFonts w:asciiTheme="minorHAnsi" w:hAnsiTheme="minorHAnsi" w:cstheme="minorHAnsi"/>
          <w:color w:val="000000"/>
          <w:spacing w:val="3"/>
          <w:lang w:val="el-GR"/>
        </w:rPr>
        <w:t>υποχλωριώδους</w:t>
      </w:r>
      <w:proofErr w:type="spellEnd"/>
      <w:r w:rsidRPr="006A7AEA">
        <w:rPr>
          <w:rFonts w:asciiTheme="minorHAnsi" w:hAnsiTheme="minorHAnsi" w:cstheme="minorHAnsi"/>
          <w:color w:val="000000"/>
          <w:spacing w:val="3"/>
          <w:lang w:val="el-GR"/>
        </w:rPr>
        <w:t xml:space="preserve"> νατρίου σε διάλυση 1:10 ή η αιθυλική αλκοόλη</w:t>
      </w:r>
      <w:r w:rsidR="00B1338D" w:rsidRPr="006A7AEA">
        <w:rPr>
          <w:rFonts w:asciiTheme="minorHAnsi" w:hAnsiTheme="minorHAnsi" w:cstheme="minorHAnsi"/>
          <w:color w:val="000000"/>
          <w:spacing w:val="3"/>
          <w:lang w:val="el-GR"/>
        </w:rPr>
        <w:t xml:space="preserve"> </w:t>
      </w:r>
      <w:r w:rsidRPr="006A7AEA">
        <w:rPr>
          <w:rFonts w:asciiTheme="minorHAnsi" w:hAnsiTheme="minorHAnsi" w:cstheme="minorHAnsi"/>
          <w:color w:val="000000"/>
          <w:spacing w:val="1"/>
          <w:lang w:val="el-GR"/>
        </w:rPr>
        <w:t>(οινόπνευμα) 70%.</w:t>
      </w:r>
    </w:p>
    <w:p w:rsidR="00897140" w:rsidRPr="006A7AEA" w:rsidRDefault="00B05244" w:rsidP="00C14376">
      <w:pPr>
        <w:tabs>
          <w:tab w:val="left" w:pos="1445"/>
        </w:tabs>
        <w:spacing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2"/>
          <w:lang w:val="el-GR"/>
        </w:rPr>
        <w:t>4. Οι υφασμάτινες επιφάνειες (πχ ταπετσαρίες επίπλων) πρέπει να καθαρίζονται με συσκευή ατμού (θερμοκρασία</w:t>
      </w:r>
      <w:r w:rsidR="00B1338D" w:rsidRPr="006A7AEA">
        <w:rPr>
          <w:rFonts w:asciiTheme="minorHAnsi" w:hAnsiTheme="minorHAnsi" w:cstheme="minorHAnsi"/>
          <w:color w:val="000000"/>
          <w:w w:val="102"/>
          <w:lang w:val="el-GR"/>
        </w:rPr>
        <w:t xml:space="preserve"> </w:t>
      </w:r>
      <w:r w:rsidRPr="006A7AEA">
        <w:rPr>
          <w:rFonts w:asciiTheme="minorHAnsi" w:hAnsiTheme="minorHAnsi" w:cstheme="minorHAnsi"/>
          <w:color w:val="000000"/>
          <w:w w:val="102"/>
          <w:lang w:val="el-GR"/>
        </w:rPr>
        <w:t>&gt;</w:t>
      </w:r>
      <w:r w:rsidR="00B1338D" w:rsidRPr="006A7AEA">
        <w:rPr>
          <w:rFonts w:asciiTheme="minorHAnsi" w:hAnsiTheme="minorHAnsi" w:cstheme="minorHAnsi"/>
          <w:color w:val="000000"/>
          <w:w w:val="102"/>
          <w:lang w:val="el-GR"/>
        </w:rPr>
        <w:t xml:space="preserve"> </w:t>
      </w:r>
      <w:r w:rsidRPr="006A7AEA">
        <w:rPr>
          <w:rFonts w:asciiTheme="minorHAnsi" w:hAnsiTheme="minorHAnsi" w:cstheme="minorHAnsi"/>
          <w:color w:val="000000"/>
          <w:spacing w:val="1"/>
          <w:lang w:val="el-GR"/>
        </w:rPr>
        <w:t>70°).</w:t>
      </w: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897140" w:rsidP="00C14376">
      <w:pPr>
        <w:spacing w:after="0" w:line="320" w:lineRule="exact"/>
        <w:ind w:left="851" w:right="823"/>
        <w:rPr>
          <w:rFonts w:asciiTheme="minorHAnsi" w:hAnsiTheme="minorHAnsi" w:cstheme="minorHAnsi"/>
          <w:lang w:val="el-GR"/>
        </w:rPr>
      </w:pPr>
    </w:p>
    <w:p w:rsidR="00897140" w:rsidRPr="006A7AEA" w:rsidRDefault="00B05244" w:rsidP="00C14376">
      <w:pPr>
        <w:spacing w:before="10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11"/>
          <w:u w:val="single"/>
          <w:lang w:val="el-GR"/>
        </w:rPr>
        <w:t>ΣΗΜΕΙΩΣΗ:</w:t>
      </w:r>
      <w:r w:rsidRPr="006A7AEA">
        <w:rPr>
          <w:rFonts w:asciiTheme="minorHAnsi" w:hAnsiTheme="minorHAnsi" w:cstheme="minorHAnsi"/>
          <w:color w:val="000000"/>
          <w:w w:val="111"/>
          <w:lang w:val="el-GR"/>
        </w:rPr>
        <w:t xml:space="preserve"> Οι επαγγελματίες υγείας που θα έλθουν σε επαφή με το ύποπτο κρούσμα πρέπει να λαμβάνουν τα </w:t>
      </w:r>
      <w:r w:rsidRPr="006A7AEA">
        <w:rPr>
          <w:rFonts w:asciiTheme="minorHAnsi" w:hAnsiTheme="minorHAnsi" w:cstheme="minorHAnsi"/>
          <w:color w:val="000000"/>
          <w:w w:val="106"/>
          <w:lang w:val="el-GR"/>
        </w:rPr>
        <w:t>υψηλά μέτρα ατομικής προστασίας για τα νοσήματα που μεταδίδονται με σταγονίδια.</w:t>
      </w:r>
    </w:p>
    <w:p w:rsidR="00897140" w:rsidRPr="006A7AEA" w:rsidRDefault="00B05244" w:rsidP="00C14376">
      <w:pPr>
        <w:spacing w:before="220" w:after="0" w:line="320" w:lineRule="exact"/>
        <w:ind w:left="851" w:right="823"/>
        <w:jc w:val="both"/>
        <w:rPr>
          <w:rFonts w:asciiTheme="minorHAnsi" w:hAnsiTheme="minorHAnsi" w:cstheme="minorHAnsi"/>
          <w:lang w:val="el-GR"/>
        </w:rPr>
      </w:pPr>
      <w:r w:rsidRPr="006A7AEA">
        <w:rPr>
          <w:rFonts w:asciiTheme="minorHAnsi" w:hAnsiTheme="minorHAnsi" w:cstheme="minorHAnsi"/>
          <w:color w:val="000000"/>
          <w:w w:val="105"/>
          <w:lang w:val="el-GR"/>
        </w:rPr>
        <w:t>Για οποιαδήποτε διευκρίνιση, απευθυνθ</w:t>
      </w:r>
      <w:r w:rsidR="00AB76FB" w:rsidRPr="006A7AEA">
        <w:rPr>
          <w:rFonts w:asciiTheme="minorHAnsi" w:hAnsiTheme="minorHAnsi" w:cstheme="minorHAnsi"/>
          <w:color w:val="000000"/>
          <w:w w:val="105"/>
          <w:lang w:val="el-GR"/>
        </w:rPr>
        <w:t>είτε στον ΕΟΔΥ στα τηλέφωνα 210</w:t>
      </w:r>
      <w:r w:rsidRPr="006A7AEA">
        <w:rPr>
          <w:rFonts w:asciiTheme="minorHAnsi" w:hAnsiTheme="minorHAnsi" w:cstheme="minorHAnsi"/>
          <w:color w:val="000000"/>
          <w:w w:val="105"/>
          <w:lang w:val="el-GR"/>
        </w:rPr>
        <w:t xml:space="preserve">5212054,  ειδικό τετραψήφιο αριθμό 1135 </w:t>
      </w:r>
      <w:r w:rsidRPr="006A7AEA">
        <w:rPr>
          <w:rFonts w:asciiTheme="minorHAnsi" w:hAnsiTheme="minorHAnsi" w:cstheme="minorHAnsi"/>
          <w:color w:val="000000"/>
          <w:w w:val="101"/>
          <w:lang w:val="el-GR"/>
        </w:rPr>
        <w:t>(όλο το 24ωρο)</w:t>
      </w:r>
    </w:p>
    <w:p w:rsidR="00897140" w:rsidRPr="006A7AEA" w:rsidRDefault="00897140" w:rsidP="00C14376">
      <w:pPr>
        <w:spacing w:after="0" w:line="241" w:lineRule="exact"/>
        <w:ind w:left="851" w:right="823"/>
        <w:rPr>
          <w:rFonts w:asciiTheme="minorHAnsi" w:hAnsiTheme="minorHAnsi" w:cstheme="minorHAnsi"/>
          <w:lang w:val="el-GR"/>
        </w:rPr>
      </w:pPr>
    </w:p>
    <w:p w:rsidR="00897140" w:rsidRPr="006A7AEA" w:rsidRDefault="00B05244" w:rsidP="00C14376">
      <w:pPr>
        <w:spacing w:before="25" w:after="0" w:line="241" w:lineRule="exact"/>
        <w:ind w:left="851" w:right="823"/>
        <w:rPr>
          <w:rFonts w:asciiTheme="minorHAnsi" w:hAnsiTheme="minorHAnsi" w:cstheme="minorHAnsi"/>
          <w:lang w:val="el-GR"/>
        </w:rPr>
      </w:pPr>
      <w:r w:rsidRPr="006A7AEA">
        <w:rPr>
          <w:rFonts w:asciiTheme="minorHAnsi" w:hAnsiTheme="minorHAnsi" w:cstheme="minorHAnsi"/>
          <w:color w:val="000000"/>
          <w:w w:val="105"/>
          <w:lang w:val="el-GR"/>
        </w:rPr>
        <w:t>Τονίζεται ότι, καθώς η επιδημία εξελίσσεται, οι οδηγίες ενδέχεται να τροποποιηθούν.</w:t>
      </w:r>
    </w:p>
    <w:p w:rsidR="00897140" w:rsidRPr="006A7AEA" w:rsidRDefault="00897140" w:rsidP="00C14376">
      <w:pPr>
        <w:spacing w:after="0" w:line="240" w:lineRule="exact"/>
        <w:ind w:left="851" w:right="823"/>
        <w:rPr>
          <w:rFonts w:asciiTheme="minorHAnsi" w:hAnsiTheme="minorHAnsi" w:cstheme="minorHAnsi"/>
        </w:rPr>
      </w:pPr>
      <w:r w:rsidRPr="006A7AEA">
        <w:rPr>
          <w:rFonts w:asciiTheme="minorHAnsi" w:hAnsiTheme="minorHAnsi" w:cstheme="minorHAnsi"/>
          <w:noProof/>
        </w:rPr>
        <w:pict>
          <v:shape id="_x0000_s1026" style="position:absolute;left:0;text-align:left;margin-left:29pt;margin-top:28.1pt;width:538pt;height:245.3pt;z-index:-251666432;mso-position-horizontal-relative:page;mso-position-vertical-relative:page" coordsize="10760,4907" o:allowincell="f" path="m,4907l,,10760,r,4907l10760,4907e" stroked="f">
            <v:path arrowok="t"/>
            <w10:wrap anchorx="page" anchory="page"/>
          </v:shape>
        </w:pict>
      </w:r>
    </w:p>
    <w:sectPr w:rsidR="00897140" w:rsidRPr="006A7AEA" w:rsidSect="00AB76FB">
      <w:pgSz w:w="11880" w:h="16820"/>
      <w:pgMar w:top="-567" w:right="0" w:bottom="-1843" w:left="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compat>
  <w:rsids>
    <w:rsidRoot w:val="008202E3"/>
    <w:rsid w:val="000B617B"/>
    <w:rsid w:val="000C58CF"/>
    <w:rsid w:val="000D5DAB"/>
    <w:rsid w:val="00155716"/>
    <w:rsid w:val="00171B3E"/>
    <w:rsid w:val="00194EE9"/>
    <w:rsid w:val="001B47E0"/>
    <w:rsid w:val="001D08A2"/>
    <w:rsid w:val="00262980"/>
    <w:rsid w:val="00274495"/>
    <w:rsid w:val="00313BC0"/>
    <w:rsid w:val="0031532A"/>
    <w:rsid w:val="00317E68"/>
    <w:rsid w:val="00322985"/>
    <w:rsid w:val="00340B47"/>
    <w:rsid w:val="0034320A"/>
    <w:rsid w:val="00351494"/>
    <w:rsid w:val="00394533"/>
    <w:rsid w:val="003C4958"/>
    <w:rsid w:val="003E0515"/>
    <w:rsid w:val="003F5BED"/>
    <w:rsid w:val="0043604E"/>
    <w:rsid w:val="00485E53"/>
    <w:rsid w:val="0048697D"/>
    <w:rsid w:val="004D3A9A"/>
    <w:rsid w:val="004F5491"/>
    <w:rsid w:val="004F7759"/>
    <w:rsid w:val="005A4E21"/>
    <w:rsid w:val="005D22B1"/>
    <w:rsid w:val="00606F84"/>
    <w:rsid w:val="00686A77"/>
    <w:rsid w:val="006A7AEA"/>
    <w:rsid w:val="006C05C7"/>
    <w:rsid w:val="006D7C87"/>
    <w:rsid w:val="006E3FCA"/>
    <w:rsid w:val="006F6C46"/>
    <w:rsid w:val="007009D8"/>
    <w:rsid w:val="007105FE"/>
    <w:rsid w:val="00712A5C"/>
    <w:rsid w:val="00725360"/>
    <w:rsid w:val="007403F1"/>
    <w:rsid w:val="00743379"/>
    <w:rsid w:val="007C3D5B"/>
    <w:rsid w:val="007D6DBE"/>
    <w:rsid w:val="008202E3"/>
    <w:rsid w:val="008776B7"/>
    <w:rsid w:val="0088104F"/>
    <w:rsid w:val="00897140"/>
    <w:rsid w:val="008B46EF"/>
    <w:rsid w:val="008E3EC3"/>
    <w:rsid w:val="008F110D"/>
    <w:rsid w:val="00923143"/>
    <w:rsid w:val="00952F5E"/>
    <w:rsid w:val="00954B57"/>
    <w:rsid w:val="009E2DFE"/>
    <w:rsid w:val="00A03E3E"/>
    <w:rsid w:val="00A224C2"/>
    <w:rsid w:val="00A31251"/>
    <w:rsid w:val="00A95096"/>
    <w:rsid w:val="00AB76FB"/>
    <w:rsid w:val="00B05244"/>
    <w:rsid w:val="00B1338D"/>
    <w:rsid w:val="00B53391"/>
    <w:rsid w:val="00BD04B2"/>
    <w:rsid w:val="00BE07F8"/>
    <w:rsid w:val="00C14376"/>
    <w:rsid w:val="00C16AEA"/>
    <w:rsid w:val="00C55049"/>
    <w:rsid w:val="00CF5454"/>
    <w:rsid w:val="00D252B8"/>
    <w:rsid w:val="00D714D5"/>
    <w:rsid w:val="00D94F3C"/>
    <w:rsid w:val="00DA1431"/>
    <w:rsid w:val="00DF5C2B"/>
    <w:rsid w:val="00EC6726"/>
    <w:rsid w:val="00F077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40"/>
    <w:pPr>
      <w:spacing w:after="200" w:line="276" w:lineRule="auto"/>
    </w:pPr>
    <w:rPr>
      <w:sz w:val="22"/>
      <w:szCs w:val="22"/>
      <w:lang w:val="en-CA" w:eastAsia="en-C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24C2"/>
    <w:rPr>
      <w:rFonts w:ascii="Tahoma" w:hAnsi="Tahoma" w:cs="Tahoma"/>
      <w:sz w:val="16"/>
      <w:szCs w:val="16"/>
      <w:lang w:val="en-CA" w:eastAsia="en-CA"/>
    </w:rPr>
  </w:style>
  <w:style w:type="character" w:styleId="a4">
    <w:name w:val="annotation reference"/>
    <w:basedOn w:val="a0"/>
    <w:uiPriority w:val="99"/>
    <w:semiHidden/>
    <w:unhideWhenUsed/>
    <w:rsid w:val="00155716"/>
    <w:rPr>
      <w:sz w:val="16"/>
      <w:szCs w:val="16"/>
    </w:rPr>
  </w:style>
  <w:style w:type="paragraph" w:styleId="a5">
    <w:name w:val="annotation text"/>
    <w:basedOn w:val="a"/>
    <w:link w:val="Char0"/>
    <w:uiPriority w:val="99"/>
    <w:semiHidden/>
    <w:unhideWhenUsed/>
    <w:rsid w:val="00155716"/>
    <w:rPr>
      <w:sz w:val="20"/>
      <w:szCs w:val="20"/>
    </w:rPr>
  </w:style>
  <w:style w:type="character" w:customStyle="1" w:styleId="Char0">
    <w:name w:val="Κείμενο σχολίου Char"/>
    <w:basedOn w:val="a0"/>
    <w:link w:val="a5"/>
    <w:uiPriority w:val="99"/>
    <w:semiHidden/>
    <w:rsid w:val="00155716"/>
    <w:rPr>
      <w:lang w:val="en-CA" w:eastAsia="en-CA"/>
    </w:rPr>
  </w:style>
  <w:style w:type="paragraph" w:styleId="a6">
    <w:name w:val="annotation subject"/>
    <w:basedOn w:val="a5"/>
    <w:next w:val="a5"/>
    <w:link w:val="Char1"/>
    <w:uiPriority w:val="99"/>
    <w:semiHidden/>
    <w:unhideWhenUsed/>
    <w:rsid w:val="00155716"/>
    <w:rPr>
      <w:b/>
      <w:bCs/>
    </w:rPr>
  </w:style>
  <w:style w:type="character" w:customStyle="1" w:styleId="Char1">
    <w:name w:val="Θέμα σχολίου Char"/>
    <w:basedOn w:val="Char0"/>
    <w:link w:val="a6"/>
    <w:uiPriority w:val="99"/>
    <w:semiHidden/>
    <w:rsid w:val="00155716"/>
    <w:rPr>
      <w:b/>
      <w:bCs/>
    </w:rPr>
  </w:style>
  <w:style w:type="character" w:styleId="-">
    <w:name w:val="Hyperlink"/>
    <w:basedOn w:val="a0"/>
    <w:uiPriority w:val="99"/>
    <w:unhideWhenUsed/>
    <w:rsid w:val="00A312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detail/clinical-management-of-severe-acute-respiratory-infection-when-novel-coronavirus-(ncov)-infection-is-suspectedhttps://www.who.int/publications-detail/clinical-management-of-severe-acute-respiratory-infection-when-novel-coronavirus-(ncov)-infection-is-suspected" TargetMode="External"/><Relationship Id="rId13" Type="http://schemas.openxmlformats.org/officeDocument/2006/relationships/hyperlink" Target="https://www.who.int/emergencies/diseases/novel-coronavirus-2019/travel-advice" TargetMode="External"/><Relationship Id="rId3" Type="http://schemas.openxmlformats.org/officeDocument/2006/relationships/webSettings" Target="webSettings.xml"/><Relationship Id="rId7" Type="http://schemas.openxmlformats.org/officeDocument/2006/relationships/hyperlink" Target="http://www.eody.gov.gr/" TargetMode="External"/><Relationship Id="rId12" Type="http://schemas.openxmlformats.org/officeDocument/2006/relationships/hyperlink" Target="https://www.healthygateways.eu/linkclick.aspx?fileticket=u133szdeeh0%3d&amp;tabid=98&amp;portal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publications-detail/operational-considerations-for-managing-covid-19-cases-outbreak-on-board-shipshttps://www.who.int/publications-detail/operational-considerations-for-managing-covid-19-cases-outbreak-on-board-ships" TargetMode="External"/><Relationship Id="rId11" Type="http://schemas.openxmlformats.org/officeDocument/2006/relationships/hyperlink" Target="https://www.ecdc.europa.eu/%20en/publications-data/infection-prevention-and-control-care-patients-2019-ncov-" TargetMode="External"/><Relationship Id="rId5" Type="http://schemas.openxmlformats.org/officeDocument/2006/relationships/hyperlink" Target="https://www.who.int/publications-detail/operational-considerations-for-managing-covid-19-cases-outbreak-on-board-shipshttps://www.who.int/publications-detail/operational-considerations-for-managing-covid-19-cases-outbreak-on-board-ships" TargetMode="External"/><Relationship Id="rId15" Type="http://schemas.openxmlformats.org/officeDocument/2006/relationships/theme" Target="theme/theme1.xml"/><Relationship Id="rId10" Type="http://schemas.openxmlformats.org/officeDocument/2006/relationships/hyperlink" Target="https://www.who.int/publications-detail/clinical-management-of-severe-acute-respiratory-infection-when-novel-coronavirus-(ncov)-infection-is-suspected" TargetMode="External"/><Relationship Id="rId4" Type="http://schemas.openxmlformats.org/officeDocument/2006/relationships/hyperlink" Target="https://www.who.int/publications-detail/operational-considerations-for-managing-covid-19-cases-outbreak-on-board-shipshttps://www.who.int/publications-detail/operational-considerations-for-managing-covid-19-cases-outbreak-on-board-shipshttps://www.who.int/publications-detail/operational-considerations-for-managing-covid-19-cases-outbreak-on-board-shipshttps://www.who.int/publications-detail/operational-considerations-for-managing-covid-19-cases-outbreak-on-board-ships" TargetMode="External"/><Relationship Id="rId9" Type="http://schemas.openxmlformats.org/officeDocument/2006/relationships/hyperlink" Target="https://www.who.int/publications-detail/clinical-management-of-severe-acute-respiratory-infection-when-novel-coronavirus-(ncov)-infection-is-suspected"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2420</Words>
  <Characters>13072</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15462</CharactersWithSpaces>
  <SharedDoc>false</SharedDoc>
  <HLinks>
    <vt:vector size="66" baseType="variant">
      <vt:variant>
        <vt:i4>6029380</vt:i4>
      </vt:variant>
      <vt:variant>
        <vt:i4>30</vt:i4>
      </vt:variant>
      <vt:variant>
        <vt:i4>0</vt:i4>
      </vt:variant>
      <vt:variant>
        <vt:i4>5</vt:i4>
      </vt:variant>
      <vt:variant>
        <vt:lpwstr>https://www.who.int/emergencies/diseases/novel-coronavirus-2019/travel-advice</vt:lpwstr>
      </vt:variant>
      <vt:variant>
        <vt:lpwstr/>
      </vt:variant>
      <vt:variant>
        <vt:i4>6029327</vt:i4>
      </vt:variant>
      <vt:variant>
        <vt:i4>27</vt:i4>
      </vt:variant>
      <vt:variant>
        <vt:i4>0</vt:i4>
      </vt:variant>
      <vt:variant>
        <vt:i4>5</vt:i4>
      </vt:variant>
      <vt:variant>
        <vt:lpwstr>https://www.healthygateways.eu/linkclick.aspx?fileticket=u133szdeeh0%3d&amp;tabid=98&amp;portalid=0/</vt:lpwstr>
      </vt:variant>
      <vt:variant>
        <vt:lpwstr/>
      </vt:variant>
      <vt:variant>
        <vt:i4>2359405</vt:i4>
      </vt:variant>
      <vt:variant>
        <vt:i4>24</vt:i4>
      </vt:variant>
      <vt:variant>
        <vt:i4>0</vt:i4>
      </vt:variant>
      <vt:variant>
        <vt:i4>5</vt:i4>
      </vt:variant>
      <vt:variant>
        <vt:lpwstr>https://www.ecdc.europa.eu/ en/publications-data/infection-prevention-and-control-care-patients-2019-ncov-</vt:lpwstr>
      </vt:variant>
      <vt:variant>
        <vt:lpwstr/>
      </vt:variant>
      <vt:variant>
        <vt:i4>6946856</vt:i4>
      </vt:variant>
      <vt:variant>
        <vt:i4>21</vt:i4>
      </vt:variant>
      <vt:variant>
        <vt:i4>0</vt:i4>
      </vt:variant>
      <vt:variant>
        <vt:i4>5</vt:i4>
      </vt:variant>
      <vt:variant>
        <vt:lpwstr>https://www.who.int/publications-detail/clinical-management-of-severe-acute-respiratory-infection-when-novel-coronavirus-(ncov)-infection-is-suspected</vt:lpwstr>
      </vt:variant>
      <vt:variant>
        <vt:lpwstr/>
      </vt:variant>
      <vt:variant>
        <vt:i4>6946856</vt:i4>
      </vt:variant>
      <vt:variant>
        <vt:i4>18</vt:i4>
      </vt:variant>
      <vt:variant>
        <vt:i4>0</vt:i4>
      </vt:variant>
      <vt:variant>
        <vt:i4>5</vt:i4>
      </vt:variant>
      <vt:variant>
        <vt:lpwstr>https://www.who.int/publications-detail/clinical-management-of-severe-acute-respiratory-infection-when-novel-coronavirus-(ncov)-infection-is-suspected</vt:lpwstr>
      </vt:variant>
      <vt:variant>
        <vt:lpwstr/>
      </vt:variant>
      <vt:variant>
        <vt:i4>3735667</vt:i4>
      </vt:variant>
      <vt:variant>
        <vt:i4>15</vt:i4>
      </vt:variant>
      <vt:variant>
        <vt:i4>0</vt:i4>
      </vt:variant>
      <vt:variant>
        <vt:i4>5</vt:i4>
      </vt:variant>
      <vt:variant>
        <vt:lpwstr>https://www.who.int/publications-detail/clinical-management-of-severe-acute-respiratory-infection-when-novel-coronavirus-(ncov)-infection-is-suspectedhttps://www.who.int/publications-detail/clinical-management-of-severe-acute-respiratory-infection-when-novel-coronavirus-(ncov)-infection-is-suspected</vt:lpwstr>
      </vt:variant>
      <vt:variant>
        <vt:lpwstr/>
      </vt:variant>
      <vt:variant>
        <vt:i4>3604528</vt:i4>
      </vt:variant>
      <vt:variant>
        <vt:i4>12</vt:i4>
      </vt:variant>
      <vt:variant>
        <vt:i4>0</vt:i4>
      </vt:variant>
      <vt:variant>
        <vt:i4>5</vt:i4>
      </vt:variant>
      <vt:variant>
        <vt:lpwstr>http://www.eody.gov.gr/</vt:lpwstr>
      </vt:variant>
      <vt:variant>
        <vt:lpwstr/>
      </vt:variant>
      <vt:variant>
        <vt:i4>0</vt:i4>
      </vt:variant>
      <vt:variant>
        <vt:i4>9</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vt:lpwstr>
      </vt:variant>
      <vt:variant>
        <vt:lpwstr/>
      </vt:variant>
      <vt:variant>
        <vt:i4>0</vt:i4>
      </vt:variant>
      <vt:variant>
        <vt:i4>6</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vt:lpwstr>
      </vt:variant>
      <vt:variant>
        <vt:lpwstr/>
      </vt:variant>
      <vt:variant>
        <vt:i4>0</vt:i4>
      </vt:variant>
      <vt:variant>
        <vt:i4>3</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vt:lpwstr>
      </vt:variant>
      <vt:variant>
        <vt:lpwstr/>
      </vt:variant>
      <vt:variant>
        <vt:i4>6291505</vt:i4>
      </vt:variant>
      <vt:variant>
        <vt:i4>0</vt:i4>
      </vt:variant>
      <vt:variant>
        <vt:i4>0</vt:i4>
      </vt:variant>
      <vt:variant>
        <vt:i4>5</vt:i4>
      </vt:variant>
      <vt:variant>
        <vt:lpwstr>https://www.who.int/publications-detail/operational-considerations-for-managing-covid-19-cases-outbreak-on-board-shipshttps://www.who.int/publications-detail/operational-considerations-for-managing-covid-19-cases-outbreak-on-board-shipshttps://www.who.int/publications-detail/operational-considerations-for-managing-covid-19-cases-outbreak-on-board-shipshttps://www.who.int/publications-detail/operational-considerations-for-managing-covid-19-cases-outbreak-on-board-shi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2020-07-02T10:23:00Z</dcterms:created>
  <dcterms:modified xsi:type="dcterms:W3CDTF">2020-07-02T10:28:00Z</dcterms:modified>
</cp:coreProperties>
</file>