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03E5F" w:rsidRDefault="00F03E5F" w:rsidP="00E94E3D">
      <w:pPr>
        <w:spacing w:before="120" w:after="120" w:line="360" w:lineRule="auto"/>
        <w:jc w:val="both"/>
        <w:rPr>
          <w:rFonts w:ascii="Times New Roman" w:hAnsi="Times New Roman"/>
          <w:bCs/>
          <w:color w:val="000000" w:themeColor="text1"/>
          <w:sz w:val="28"/>
          <w:szCs w:val="28"/>
        </w:rPr>
      </w:pPr>
      <w:r>
        <w:rPr>
          <w:rFonts w:ascii="Times New Roman" w:hAnsi="Times New Roman"/>
          <w:bCs/>
          <w:color w:val="000000" w:themeColor="text1"/>
          <w:sz w:val="28"/>
          <w:szCs w:val="28"/>
        </w:rPr>
        <w:t xml:space="preserve">ΣΥΖΗΤΗΣΗ ΕΠΙ ΤΟΥ ΣΧΕΔΙΟΥ ΝΟΜΟΥ : </w:t>
      </w:r>
    </w:p>
    <w:p w:rsidR="00F03E5F" w:rsidRPr="00F03E5F" w:rsidRDefault="00F03E5F" w:rsidP="00E94E3D">
      <w:pPr>
        <w:spacing w:before="120" w:after="120" w:line="360" w:lineRule="auto"/>
        <w:jc w:val="both"/>
        <w:rPr>
          <w:rFonts w:ascii="Times New Roman" w:hAnsi="Times New Roman"/>
          <w:bCs/>
          <w:color w:val="000000" w:themeColor="text1"/>
          <w:sz w:val="28"/>
          <w:szCs w:val="28"/>
        </w:rPr>
      </w:pPr>
      <w:r>
        <w:rPr>
          <w:rFonts w:ascii="Times New Roman" w:hAnsi="Times New Roman"/>
          <w:bCs/>
          <w:color w:val="000000" w:themeColor="text1"/>
          <w:sz w:val="28"/>
          <w:szCs w:val="28"/>
        </w:rPr>
        <w:t>«</w:t>
      </w:r>
      <w:r w:rsidRPr="00F03E5F">
        <w:rPr>
          <w:rFonts w:ascii="Times New Roman" w:hAnsi="Times New Roman"/>
          <w:bCs/>
          <w:color w:val="000000" w:themeColor="text1"/>
          <w:sz w:val="28"/>
          <w:szCs w:val="28"/>
        </w:rPr>
        <w:t>Ολοκληρωμένη θαλάσσια πολιτική στον νησιωτικό χώρο, διατάξεις για συμμόρφωση με υποχρεώσεις διεθνούς ναυσιπλοΐας και την αναβάθμιση Λ.Σ.-ΕΛ.ΑΚΤ. και ειδικές ρυθμίσεις για την ψηφιοποίηση και εν γένει ενίσχυση της ανταγωνιστικότητας της ελληνικής ναυτιλίας στη μετά-COVID εποχή</w:t>
      </w:r>
      <w:r>
        <w:rPr>
          <w:rFonts w:ascii="Times New Roman" w:hAnsi="Times New Roman"/>
          <w:bCs/>
          <w:color w:val="000000" w:themeColor="text1"/>
          <w:sz w:val="28"/>
          <w:szCs w:val="28"/>
        </w:rPr>
        <w:t>»</w:t>
      </w:r>
    </w:p>
    <w:p w:rsidR="00F03E5F" w:rsidRDefault="00F03E5F" w:rsidP="00E94E3D">
      <w:pPr>
        <w:spacing w:before="120" w:after="120" w:line="360" w:lineRule="auto"/>
        <w:jc w:val="both"/>
        <w:rPr>
          <w:rFonts w:ascii="Times New Roman" w:hAnsi="Times New Roman"/>
          <w:bCs/>
          <w:color w:val="000000" w:themeColor="text1"/>
          <w:sz w:val="28"/>
          <w:szCs w:val="28"/>
        </w:rPr>
      </w:pPr>
    </w:p>
    <w:p w:rsidR="003239FD" w:rsidRDefault="003239FD" w:rsidP="00E94E3D">
      <w:pPr>
        <w:spacing w:before="120" w:after="120" w:line="360" w:lineRule="auto"/>
        <w:jc w:val="both"/>
        <w:rPr>
          <w:rFonts w:ascii="Times New Roman" w:hAnsi="Times New Roman"/>
          <w:bCs/>
          <w:color w:val="000000" w:themeColor="text1"/>
          <w:sz w:val="28"/>
          <w:szCs w:val="28"/>
        </w:rPr>
      </w:pPr>
      <w:r>
        <w:rPr>
          <w:rFonts w:ascii="Times New Roman" w:hAnsi="Times New Roman"/>
          <w:bCs/>
          <w:color w:val="000000" w:themeColor="text1"/>
          <w:sz w:val="28"/>
          <w:szCs w:val="28"/>
        </w:rPr>
        <w:t xml:space="preserve">ΟΜΙΛΙΑ ΥΠΟΥΡΓΟΥ ΝΑΥΤΙΛΙΑΣ ΚΑΙ ΝΗΣΙΩΤΙΚΗΣ ΠΟΛΙΤΙΚΗΣ κ. ΓΙΑΝΝΗ ΠΛΑΚΙΩΤΑΚΗ </w:t>
      </w:r>
    </w:p>
    <w:p w:rsidR="003239FD" w:rsidRDefault="003239FD" w:rsidP="00E94E3D">
      <w:pPr>
        <w:spacing w:before="120" w:after="120" w:line="360" w:lineRule="auto"/>
        <w:jc w:val="both"/>
        <w:rPr>
          <w:rFonts w:ascii="Times New Roman" w:hAnsi="Times New Roman"/>
          <w:bCs/>
          <w:color w:val="000000" w:themeColor="text1"/>
          <w:sz w:val="28"/>
          <w:szCs w:val="28"/>
        </w:rPr>
      </w:pPr>
    </w:p>
    <w:p w:rsidR="00F03E5F" w:rsidRPr="00F03E5F" w:rsidRDefault="00F03E5F" w:rsidP="00E94E3D">
      <w:pPr>
        <w:spacing w:before="120" w:after="120" w:line="360" w:lineRule="auto"/>
        <w:jc w:val="both"/>
        <w:rPr>
          <w:rFonts w:ascii="Times New Roman" w:hAnsi="Times New Roman"/>
          <w:bCs/>
          <w:color w:val="000000" w:themeColor="text1"/>
          <w:sz w:val="28"/>
          <w:szCs w:val="28"/>
        </w:rPr>
      </w:pPr>
      <w:r>
        <w:rPr>
          <w:rFonts w:ascii="Times New Roman" w:hAnsi="Times New Roman"/>
          <w:bCs/>
          <w:color w:val="000000" w:themeColor="text1"/>
          <w:sz w:val="28"/>
          <w:szCs w:val="28"/>
        </w:rPr>
        <w:tab/>
      </w:r>
      <w:r>
        <w:rPr>
          <w:rFonts w:ascii="Times New Roman" w:hAnsi="Times New Roman"/>
          <w:bCs/>
          <w:color w:val="000000" w:themeColor="text1"/>
          <w:sz w:val="28"/>
          <w:szCs w:val="28"/>
        </w:rPr>
        <w:tab/>
      </w:r>
      <w:r>
        <w:rPr>
          <w:rFonts w:ascii="Times New Roman" w:hAnsi="Times New Roman"/>
          <w:bCs/>
          <w:color w:val="000000" w:themeColor="text1"/>
          <w:sz w:val="28"/>
          <w:szCs w:val="28"/>
        </w:rPr>
        <w:tab/>
      </w:r>
      <w:r>
        <w:rPr>
          <w:rFonts w:ascii="Times New Roman" w:hAnsi="Times New Roman"/>
          <w:bCs/>
          <w:color w:val="000000" w:themeColor="text1"/>
          <w:sz w:val="28"/>
          <w:szCs w:val="28"/>
        </w:rPr>
        <w:tab/>
      </w:r>
      <w:r>
        <w:rPr>
          <w:rFonts w:ascii="Times New Roman" w:hAnsi="Times New Roman"/>
          <w:bCs/>
          <w:color w:val="000000" w:themeColor="text1"/>
          <w:sz w:val="28"/>
          <w:szCs w:val="28"/>
        </w:rPr>
        <w:tab/>
      </w:r>
      <w:r>
        <w:rPr>
          <w:rFonts w:ascii="Times New Roman" w:hAnsi="Times New Roman"/>
          <w:bCs/>
          <w:color w:val="000000" w:themeColor="text1"/>
          <w:sz w:val="28"/>
          <w:szCs w:val="28"/>
        </w:rPr>
        <w:tab/>
      </w:r>
      <w:r>
        <w:rPr>
          <w:rFonts w:ascii="Times New Roman" w:hAnsi="Times New Roman"/>
          <w:bCs/>
          <w:color w:val="000000" w:themeColor="text1"/>
          <w:sz w:val="28"/>
          <w:szCs w:val="28"/>
        </w:rPr>
        <w:tab/>
      </w:r>
      <w:r>
        <w:rPr>
          <w:rFonts w:ascii="Times New Roman" w:hAnsi="Times New Roman"/>
          <w:bCs/>
          <w:color w:val="000000" w:themeColor="text1"/>
          <w:sz w:val="28"/>
          <w:szCs w:val="28"/>
        </w:rPr>
        <w:tab/>
        <w:t xml:space="preserve">        ΑΘΗΝΑ, 27/01/2021</w:t>
      </w:r>
    </w:p>
    <w:p w:rsidR="00F03E5F" w:rsidRDefault="00F03E5F" w:rsidP="00E94E3D">
      <w:pPr>
        <w:spacing w:before="120" w:after="120" w:line="360" w:lineRule="auto"/>
        <w:jc w:val="both"/>
        <w:rPr>
          <w:rFonts w:ascii="Times New Roman" w:hAnsi="Times New Roman"/>
          <w:bCs/>
          <w:color w:val="000000" w:themeColor="text1"/>
          <w:sz w:val="28"/>
          <w:szCs w:val="28"/>
        </w:rPr>
      </w:pPr>
    </w:p>
    <w:p w:rsidR="003D3807" w:rsidRPr="00E94E3D" w:rsidRDefault="003D3807" w:rsidP="00E94E3D">
      <w:pPr>
        <w:spacing w:before="120" w:after="120" w:line="360" w:lineRule="auto"/>
        <w:jc w:val="both"/>
        <w:rPr>
          <w:rFonts w:ascii="Times New Roman" w:hAnsi="Times New Roman"/>
          <w:bCs/>
          <w:color w:val="000000" w:themeColor="text1"/>
          <w:sz w:val="28"/>
          <w:szCs w:val="28"/>
        </w:rPr>
      </w:pPr>
      <w:r w:rsidRPr="00E94E3D">
        <w:rPr>
          <w:rFonts w:ascii="Times New Roman" w:hAnsi="Times New Roman"/>
          <w:bCs/>
          <w:color w:val="000000" w:themeColor="text1"/>
          <w:sz w:val="28"/>
          <w:szCs w:val="28"/>
        </w:rPr>
        <w:t xml:space="preserve">Κύριε Πρόεδρε, </w:t>
      </w:r>
    </w:p>
    <w:p w:rsidR="003D3807" w:rsidRPr="00E94E3D" w:rsidRDefault="003D3807" w:rsidP="00E94E3D">
      <w:pPr>
        <w:spacing w:before="120" w:after="120" w:line="360" w:lineRule="auto"/>
        <w:jc w:val="both"/>
        <w:rPr>
          <w:rFonts w:ascii="Times New Roman" w:hAnsi="Times New Roman"/>
          <w:bCs/>
          <w:color w:val="000000" w:themeColor="text1"/>
          <w:sz w:val="28"/>
          <w:szCs w:val="28"/>
        </w:rPr>
      </w:pPr>
      <w:r w:rsidRPr="00E94E3D">
        <w:rPr>
          <w:rFonts w:ascii="Times New Roman" w:hAnsi="Times New Roman"/>
          <w:bCs/>
          <w:color w:val="000000" w:themeColor="text1"/>
          <w:sz w:val="28"/>
          <w:szCs w:val="28"/>
        </w:rPr>
        <w:t xml:space="preserve">Κυρίες και κύριοι συνάδελφοι, </w:t>
      </w:r>
    </w:p>
    <w:p w:rsidR="003D3807" w:rsidRPr="00E94E3D" w:rsidRDefault="003D3807" w:rsidP="00E94E3D">
      <w:pPr>
        <w:spacing w:before="120" w:after="120" w:line="360" w:lineRule="auto"/>
        <w:jc w:val="both"/>
        <w:rPr>
          <w:rFonts w:ascii="Times New Roman" w:hAnsi="Times New Roman"/>
          <w:bCs/>
          <w:color w:val="000000" w:themeColor="text1"/>
          <w:sz w:val="28"/>
          <w:szCs w:val="28"/>
        </w:rPr>
      </w:pPr>
      <w:bookmarkStart w:id="0" w:name="_GoBack"/>
      <w:bookmarkEnd w:id="0"/>
      <w:r w:rsidRPr="00E94E3D">
        <w:rPr>
          <w:rFonts w:ascii="Times New Roman" w:hAnsi="Times New Roman"/>
          <w:bCs/>
          <w:color w:val="000000" w:themeColor="text1"/>
          <w:sz w:val="28"/>
          <w:szCs w:val="28"/>
        </w:rPr>
        <w:t xml:space="preserve">Δεν μπορώ, αλλά και δεν θέλω να κρύψω την ικανοποίηση μου, ως </w:t>
      </w:r>
      <w:r w:rsidRPr="00E94E3D">
        <w:rPr>
          <w:rFonts w:ascii="Times New Roman" w:hAnsi="Times New Roman"/>
          <w:color w:val="000000" w:themeColor="text1"/>
          <w:sz w:val="28"/>
          <w:szCs w:val="28"/>
        </w:rPr>
        <w:t xml:space="preserve"> βουλευτής, ως Υπουργός αυτής της κυβέρνησης, αλλά και ως νησιώτης,</w:t>
      </w:r>
      <w:r w:rsidRPr="00E94E3D">
        <w:rPr>
          <w:rFonts w:ascii="Times New Roman" w:hAnsi="Times New Roman"/>
          <w:bCs/>
          <w:color w:val="000000" w:themeColor="text1"/>
          <w:sz w:val="28"/>
          <w:szCs w:val="28"/>
        </w:rPr>
        <w:t xml:space="preserve">  γιατί, μετά από συστηματική προσπάθεια, εξαντλητική διαβούλευση, αλλά και γόνιμη συζήτηση στην αρμόδια κοινοβουλευτική επιτροπή, εισηγούμαι σήμερα στην ολομέλεια του Ελληνικού Κοινοβουλίου, ένα σχέδιο Νόμου που αλλάζει τα δεδομένα στον τρόπο που το Ελληνικό Κράτος προσεγγίζει τα νησιά και τους νησιώτες. </w:t>
      </w:r>
    </w:p>
    <w:p w:rsidR="000E189B" w:rsidRPr="00E94E3D" w:rsidRDefault="003D3807" w:rsidP="00E94E3D">
      <w:pPr>
        <w:spacing w:before="120" w:after="120" w:line="360" w:lineRule="auto"/>
        <w:jc w:val="both"/>
        <w:rPr>
          <w:rFonts w:ascii="Times New Roman" w:hAnsi="Times New Roman"/>
          <w:bCs/>
          <w:color w:val="000000" w:themeColor="text1"/>
          <w:sz w:val="28"/>
          <w:szCs w:val="28"/>
        </w:rPr>
      </w:pPr>
      <w:r w:rsidRPr="00E94E3D">
        <w:rPr>
          <w:rFonts w:ascii="Times New Roman" w:hAnsi="Times New Roman"/>
          <w:bCs/>
          <w:color w:val="000000" w:themeColor="text1"/>
          <w:sz w:val="28"/>
          <w:szCs w:val="28"/>
        </w:rPr>
        <w:t xml:space="preserve">Όπως γνωρίζετε, το </w:t>
      </w:r>
      <w:r w:rsidR="000E189B" w:rsidRPr="00E94E3D">
        <w:rPr>
          <w:rFonts w:ascii="Times New Roman" w:hAnsi="Times New Roman"/>
          <w:bCs/>
          <w:color w:val="000000" w:themeColor="text1"/>
          <w:sz w:val="28"/>
          <w:szCs w:val="28"/>
        </w:rPr>
        <w:t xml:space="preserve">18,7% της συνολικής επιφάνειας του εδάφους της </w:t>
      </w:r>
      <w:r w:rsidRPr="00E94E3D">
        <w:rPr>
          <w:rFonts w:ascii="Times New Roman" w:hAnsi="Times New Roman"/>
          <w:bCs/>
          <w:color w:val="000000" w:themeColor="text1"/>
          <w:sz w:val="28"/>
          <w:szCs w:val="28"/>
        </w:rPr>
        <w:t xml:space="preserve">πατρίδας μας </w:t>
      </w:r>
      <w:r w:rsidR="000E189B" w:rsidRPr="00E94E3D">
        <w:rPr>
          <w:rFonts w:ascii="Times New Roman" w:hAnsi="Times New Roman"/>
          <w:bCs/>
          <w:color w:val="000000" w:themeColor="text1"/>
          <w:sz w:val="28"/>
          <w:szCs w:val="28"/>
        </w:rPr>
        <w:t xml:space="preserve">αποτελείται από νησιά, στα οποία διαμένει </w:t>
      </w:r>
      <w:r w:rsidRPr="00E94E3D">
        <w:rPr>
          <w:rFonts w:ascii="Times New Roman" w:hAnsi="Times New Roman"/>
          <w:bCs/>
          <w:color w:val="000000" w:themeColor="text1"/>
          <w:sz w:val="28"/>
          <w:szCs w:val="28"/>
        </w:rPr>
        <w:t>το 1</w:t>
      </w:r>
      <w:r w:rsidR="000E189B" w:rsidRPr="00E94E3D">
        <w:rPr>
          <w:rFonts w:ascii="Times New Roman" w:hAnsi="Times New Roman"/>
          <w:bCs/>
          <w:color w:val="000000" w:themeColor="text1"/>
          <w:sz w:val="28"/>
          <w:szCs w:val="28"/>
        </w:rPr>
        <w:t xml:space="preserve">5,1% του συνολικού </w:t>
      </w:r>
      <w:r w:rsidRPr="00E94E3D">
        <w:rPr>
          <w:rFonts w:ascii="Times New Roman" w:hAnsi="Times New Roman"/>
          <w:bCs/>
          <w:color w:val="000000" w:themeColor="text1"/>
          <w:sz w:val="28"/>
          <w:szCs w:val="28"/>
        </w:rPr>
        <w:t xml:space="preserve">μας </w:t>
      </w:r>
      <w:r w:rsidR="000E189B" w:rsidRPr="00E94E3D">
        <w:rPr>
          <w:rFonts w:ascii="Times New Roman" w:hAnsi="Times New Roman"/>
          <w:bCs/>
          <w:color w:val="000000" w:themeColor="text1"/>
          <w:sz w:val="28"/>
          <w:szCs w:val="28"/>
        </w:rPr>
        <w:t>πληθυσμού</w:t>
      </w:r>
      <w:r w:rsidR="007166BE" w:rsidRPr="00E94E3D">
        <w:rPr>
          <w:rFonts w:ascii="Times New Roman" w:hAnsi="Times New Roman"/>
          <w:bCs/>
          <w:color w:val="000000" w:themeColor="text1"/>
          <w:sz w:val="28"/>
          <w:szCs w:val="28"/>
        </w:rPr>
        <w:t xml:space="preserve">, ενώ τα νησιά και οι οικονομικές δραστηριότητες που αναπτύσσονται σε αυτά, στη </w:t>
      </w:r>
      <w:r w:rsidR="000E189B" w:rsidRPr="00E94E3D">
        <w:rPr>
          <w:rFonts w:ascii="Times New Roman" w:hAnsi="Times New Roman"/>
          <w:bCs/>
          <w:color w:val="000000" w:themeColor="text1"/>
          <w:sz w:val="28"/>
          <w:szCs w:val="28"/>
        </w:rPr>
        <w:t>θάλασσα</w:t>
      </w:r>
      <w:r w:rsidR="007166BE" w:rsidRPr="00E94E3D">
        <w:rPr>
          <w:rFonts w:ascii="Times New Roman" w:hAnsi="Times New Roman"/>
          <w:bCs/>
          <w:color w:val="000000" w:themeColor="text1"/>
          <w:sz w:val="28"/>
          <w:szCs w:val="28"/>
        </w:rPr>
        <w:t xml:space="preserve"> </w:t>
      </w:r>
      <w:r w:rsidR="000E189B" w:rsidRPr="00E94E3D">
        <w:rPr>
          <w:rFonts w:ascii="Times New Roman" w:hAnsi="Times New Roman"/>
          <w:bCs/>
          <w:color w:val="000000" w:themeColor="text1"/>
          <w:sz w:val="28"/>
          <w:szCs w:val="28"/>
        </w:rPr>
        <w:t xml:space="preserve">και </w:t>
      </w:r>
      <w:r w:rsidR="007166BE" w:rsidRPr="00E94E3D">
        <w:rPr>
          <w:rFonts w:ascii="Times New Roman" w:hAnsi="Times New Roman"/>
          <w:bCs/>
          <w:color w:val="000000" w:themeColor="text1"/>
          <w:sz w:val="28"/>
          <w:szCs w:val="28"/>
        </w:rPr>
        <w:t>τον</w:t>
      </w:r>
      <w:r w:rsidR="000E189B" w:rsidRPr="00E94E3D">
        <w:rPr>
          <w:rFonts w:ascii="Times New Roman" w:hAnsi="Times New Roman"/>
          <w:bCs/>
          <w:color w:val="000000" w:themeColor="text1"/>
          <w:sz w:val="28"/>
          <w:szCs w:val="28"/>
        </w:rPr>
        <w:t xml:space="preserve"> παράκτιο χώρο</w:t>
      </w:r>
      <w:r w:rsidR="007166BE" w:rsidRPr="00E94E3D">
        <w:rPr>
          <w:rFonts w:ascii="Times New Roman" w:hAnsi="Times New Roman"/>
          <w:bCs/>
          <w:color w:val="000000" w:themeColor="text1"/>
          <w:sz w:val="28"/>
          <w:szCs w:val="28"/>
        </w:rPr>
        <w:t xml:space="preserve"> τους, </w:t>
      </w:r>
      <w:r w:rsidR="000E189B" w:rsidRPr="00E94E3D">
        <w:rPr>
          <w:rFonts w:ascii="Times New Roman" w:hAnsi="Times New Roman"/>
          <w:bCs/>
          <w:color w:val="000000" w:themeColor="text1"/>
          <w:sz w:val="28"/>
          <w:szCs w:val="28"/>
        </w:rPr>
        <w:t xml:space="preserve"> </w:t>
      </w:r>
      <w:r w:rsidR="007166BE" w:rsidRPr="00E94E3D">
        <w:rPr>
          <w:rFonts w:ascii="Times New Roman" w:hAnsi="Times New Roman"/>
          <w:bCs/>
          <w:color w:val="000000" w:themeColor="text1"/>
          <w:sz w:val="28"/>
          <w:szCs w:val="28"/>
        </w:rPr>
        <w:t xml:space="preserve">είναι σημαντικοί </w:t>
      </w:r>
      <w:r w:rsidR="000E189B" w:rsidRPr="00E94E3D">
        <w:rPr>
          <w:rFonts w:ascii="Times New Roman" w:hAnsi="Times New Roman"/>
          <w:bCs/>
          <w:color w:val="000000" w:themeColor="text1"/>
          <w:sz w:val="28"/>
          <w:szCs w:val="28"/>
        </w:rPr>
        <w:t xml:space="preserve"> πλουτοπαραγωγικοί πόροι για τη χώρα</w:t>
      </w:r>
      <w:r w:rsidR="007166BE" w:rsidRPr="00E94E3D">
        <w:rPr>
          <w:rFonts w:ascii="Times New Roman" w:hAnsi="Times New Roman"/>
          <w:bCs/>
          <w:color w:val="000000" w:themeColor="text1"/>
          <w:sz w:val="28"/>
          <w:szCs w:val="28"/>
        </w:rPr>
        <w:t xml:space="preserve"> </w:t>
      </w:r>
      <w:r w:rsidR="000E189B" w:rsidRPr="00E94E3D">
        <w:rPr>
          <w:rFonts w:ascii="Times New Roman" w:hAnsi="Times New Roman"/>
          <w:bCs/>
          <w:color w:val="000000" w:themeColor="text1"/>
          <w:sz w:val="28"/>
          <w:szCs w:val="28"/>
        </w:rPr>
        <w:t xml:space="preserve"> </w:t>
      </w:r>
      <w:r w:rsidR="007166BE" w:rsidRPr="00E94E3D">
        <w:rPr>
          <w:rFonts w:ascii="Times New Roman" w:hAnsi="Times New Roman"/>
          <w:bCs/>
          <w:color w:val="000000" w:themeColor="text1"/>
          <w:sz w:val="28"/>
          <w:szCs w:val="28"/>
        </w:rPr>
        <w:t xml:space="preserve">μας. </w:t>
      </w:r>
      <w:r w:rsidR="000E189B" w:rsidRPr="00E94E3D">
        <w:rPr>
          <w:rFonts w:ascii="Times New Roman" w:hAnsi="Times New Roman"/>
          <w:bCs/>
          <w:color w:val="000000" w:themeColor="text1"/>
          <w:sz w:val="28"/>
          <w:szCs w:val="28"/>
        </w:rPr>
        <w:t xml:space="preserve"> </w:t>
      </w:r>
    </w:p>
    <w:p w:rsidR="00D40E5E" w:rsidRPr="00E94E3D" w:rsidRDefault="00D40E5E" w:rsidP="00E94E3D">
      <w:pPr>
        <w:spacing w:before="120" w:after="120" w:line="360" w:lineRule="auto"/>
        <w:jc w:val="both"/>
        <w:rPr>
          <w:rFonts w:ascii="Times New Roman" w:hAnsi="Times New Roman"/>
          <w:color w:val="000000" w:themeColor="text1"/>
          <w:sz w:val="28"/>
          <w:szCs w:val="28"/>
        </w:rPr>
      </w:pPr>
      <w:r w:rsidRPr="00E94E3D">
        <w:rPr>
          <w:rFonts w:ascii="Times New Roman" w:hAnsi="Times New Roman"/>
          <w:bCs/>
          <w:color w:val="000000" w:themeColor="text1"/>
          <w:sz w:val="28"/>
          <w:szCs w:val="28"/>
        </w:rPr>
        <w:t xml:space="preserve">Παρά το γεγονός αυτό, η νησιωτικότητα δεν αντιμετωπίστηκε ποτέ στη σωστή της διάσταση. Με ολοκληρωμένο, μακρόπνοο στρατηγικό σχεδιασμό. Γι’ αυτό τα νησιά </w:t>
      </w:r>
      <w:r w:rsidRPr="00E94E3D">
        <w:rPr>
          <w:rFonts w:ascii="Times New Roman" w:hAnsi="Times New Roman"/>
          <w:bCs/>
          <w:color w:val="000000" w:themeColor="text1"/>
          <w:sz w:val="28"/>
          <w:szCs w:val="28"/>
        </w:rPr>
        <w:lastRenderedPageBreak/>
        <w:t xml:space="preserve">μας </w:t>
      </w:r>
      <w:r w:rsidR="003D3807" w:rsidRPr="00E94E3D">
        <w:rPr>
          <w:rFonts w:ascii="Times New Roman" w:hAnsi="Times New Roman"/>
          <w:color w:val="000000" w:themeColor="text1"/>
          <w:sz w:val="28"/>
          <w:szCs w:val="28"/>
        </w:rPr>
        <w:t xml:space="preserve">αντιμετωπίζουν ακόμη δυσκολίες προσβασιμότητας, </w:t>
      </w:r>
      <w:proofErr w:type="spellStart"/>
      <w:r w:rsidR="003D3807" w:rsidRPr="00E94E3D">
        <w:rPr>
          <w:rFonts w:ascii="Times New Roman" w:hAnsi="Times New Roman"/>
          <w:color w:val="000000" w:themeColor="text1"/>
          <w:sz w:val="28"/>
          <w:szCs w:val="28"/>
        </w:rPr>
        <w:t>προσπελασιμότητας</w:t>
      </w:r>
      <w:proofErr w:type="spellEnd"/>
      <w:r w:rsidRPr="00E94E3D">
        <w:rPr>
          <w:rFonts w:ascii="Times New Roman" w:hAnsi="Times New Roman"/>
          <w:color w:val="000000" w:themeColor="text1"/>
          <w:sz w:val="28"/>
          <w:szCs w:val="28"/>
        </w:rPr>
        <w:t xml:space="preserve"> και</w:t>
      </w:r>
      <w:r w:rsidR="003D3807" w:rsidRPr="00E94E3D">
        <w:rPr>
          <w:rFonts w:ascii="Times New Roman" w:hAnsi="Times New Roman"/>
          <w:color w:val="000000" w:themeColor="text1"/>
          <w:sz w:val="28"/>
          <w:szCs w:val="28"/>
        </w:rPr>
        <w:t xml:space="preserve"> διασφάλισης ελάχιστων «στρατηγικών» υποδομών και παροχών</w:t>
      </w:r>
      <w:r w:rsidRPr="00E94E3D">
        <w:rPr>
          <w:rFonts w:ascii="Times New Roman" w:hAnsi="Times New Roman"/>
          <w:color w:val="000000" w:themeColor="text1"/>
          <w:sz w:val="28"/>
          <w:szCs w:val="28"/>
        </w:rPr>
        <w:t xml:space="preserve">. </w:t>
      </w:r>
      <w:r w:rsidR="003D3807" w:rsidRPr="00E94E3D">
        <w:rPr>
          <w:rFonts w:ascii="Times New Roman" w:hAnsi="Times New Roman"/>
          <w:color w:val="000000" w:themeColor="text1"/>
          <w:sz w:val="28"/>
          <w:szCs w:val="28"/>
        </w:rPr>
        <w:t xml:space="preserve"> </w:t>
      </w:r>
      <w:r w:rsidRPr="00E94E3D">
        <w:rPr>
          <w:rFonts w:ascii="Times New Roman" w:hAnsi="Times New Roman"/>
          <w:color w:val="000000" w:themeColor="text1"/>
          <w:sz w:val="28"/>
          <w:szCs w:val="28"/>
        </w:rPr>
        <w:t xml:space="preserve">  </w:t>
      </w:r>
    </w:p>
    <w:p w:rsidR="001A568E" w:rsidRPr="00E94E3D" w:rsidRDefault="00D40E5E" w:rsidP="00E94E3D">
      <w:pPr>
        <w:spacing w:before="120" w:after="120" w:line="360" w:lineRule="auto"/>
        <w:jc w:val="both"/>
        <w:rPr>
          <w:rFonts w:ascii="Times New Roman" w:hAnsi="Times New Roman"/>
          <w:bCs/>
          <w:color w:val="000000" w:themeColor="text1"/>
          <w:sz w:val="28"/>
          <w:szCs w:val="28"/>
        </w:rPr>
      </w:pPr>
      <w:r w:rsidRPr="00E94E3D">
        <w:rPr>
          <w:rFonts w:ascii="Times New Roman" w:hAnsi="Times New Roman"/>
          <w:color w:val="000000" w:themeColor="text1"/>
          <w:sz w:val="28"/>
          <w:szCs w:val="28"/>
        </w:rPr>
        <w:t xml:space="preserve">Το σχέδιο Νόμου που συζητούμε, </w:t>
      </w:r>
      <w:r w:rsidR="001A568E" w:rsidRPr="00E94E3D">
        <w:rPr>
          <w:rFonts w:ascii="Times New Roman" w:hAnsi="Times New Roman"/>
          <w:bCs/>
          <w:color w:val="000000" w:themeColor="text1"/>
          <w:sz w:val="28"/>
          <w:szCs w:val="28"/>
        </w:rPr>
        <w:t>αλλάζει τα δεδομένα στον τρόπο που το Ελληνικό Κράτος προσεγγίζει τ</w:t>
      </w:r>
      <w:r w:rsidRPr="00E94E3D">
        <w:rPr>
          <w:rFonts w:ascii="Times New Roman" w:hAnsi="Times New Roman"/>
          <w:bCs/>
          <w:color w:val="000000" w:themeColor="text1"/>
          <w:sz w:val="28"/>
          <w:szCs w:val="28"/>
        </w:rPr>
        <w:t xml:space="preserve">η νησιωτικότητα </w:t>
      </w:r>
      <w:r w:rsidR="001A568E" w:rsidRPr="00E94E3D">
        <w:rPr>
          <w:rFonts w:ascii="Times New Roman" w:hAnsi="Times New Roman"/>
          <w:bCs/>
          <w:color w:val="000000" w:themeColor="text1"/>
          <w:sz w:val="28"/>
          <w:szCs w:val="28"/>
        </w:rPr>
        <w:t>και τους νησιώτες</w:t>
      </w:r>
      <w:r w:rsidRPr="00E94E3D">
        <w:rPr>
          <w:rFonts w:ascii="Times New Roman" w:hAnsi="Times New Roman"/>
          <w:bCs/>
          <w:color w:val="000000" w:themeColor="text1"/>
          <w:sz w:val="28"/>
          <w:szCs w:val="28"/>
        </w:rPr>
        <w:t xml:space="preserve"> και </w:t>
      </w:r>
      <w:r w:rsidR="001A568E" w:rsidRPr="00E94E3D">
        <w:rPr>
          <w:rFonts w:ascii="Times New Roman" w:hAnsi="Times New Roman"/>
          <w:bCs/>
          <w:color w:val="000000" w:themeColor="text1"/>
          <w:sz w:val="28"/>
          <w:szCs w:val="28"/>
        </w:rPr>
        <w:t xml:space="preserve"> συνιστά σημαντική τομή στην αναπτυξιακή πορεία των νησιών μας. </w:t>
      </w:r>
    </w:p>
    <w:p w:rsidR="001A568E" w:rsidRPr="00E94E3D" w:rsidRDefault="001A568E" w:rsidP="00E94E3D">
      <w:pPr>
        <w:spacing w:before="120" w:after="120" w:line="360" w:lineRule="auto"/>
        <w:jc w:val="both"/>
        <w:rPr>
          <w:rFonts w:ascii="Times New Roman" w:hAnsi="Times New Roman"/>
          <w:bCs/>
          <w:color w:val="000000" w:themeColor="text1"/>
          <w:sz w:val="28"/>
          <w:szCs w:val="28"/>
        </w:rPr>
      </w:pPr>
      <w:r w:rsidRPr="00E94E3D">
        <w:rPr>
          <w:rFonts w:ascii="Times New Roman" w:hAnsi="Times New Roman"/>
          <w:bCs/>
          <w:color w:val="000000" w:themeColor="text1"/>
          <w:sz w:val="28"/>
          <w:szCs w:val="28"/>
        </w:rPr>
        <w:t xml:space="preserve">Για πρώτη φορά, θεσμοθετείται η διαμόρφωση  πολιτικής για τη νησιωτική Ελλάδα. </w:t>
      </w:r>
    </w:p>
    <w:p w:rsidR="001A568E" w:rsidRPr="00E94E3D" w:rsidRDefault="001A568E" w:rsidP="00E94E3D">
      <w:pPr>
        <w:spacing w:before="120" w:after="120" w:line="360" w:lineRule="auto"/>
        <w:jc w:val="both"/>
        <w:rPr>
          <w:rFonts w:ascii="Times New Roman" w:eastAsia="Times New Roman" w:hAnsi="Times New Roman"/>
          <w:color w:val="000000" w:themeColor="text1"/>
          <w:sz w:val="28"/>
          <w:szCs w:val="28"/>
          <w:lang w:eastAsia="el-GR"/>
        </w:rPr>
      </w:pPr>
      <w:r w:rsidRPr="00E94E3D">
        <w:rPr>
          <w:rFonts w:ascii="Times New Roman" w:hAnsi="Times New Roman"/>
          <w:bCs/>
          <w:color w:val="000000" w:themeColor="text1"/>
          <w:sz w:val="28"/>
          <w:szCs w:val="28"/>
        </w:rPr>
        <w:t xml:space="preserve">Για πρώτη φορά, </w:t>
      </w:r>
      <w:r w:rsidRPr="00E94E3D">
        <w:rPr>
          <w:rFonts w:ascii="Times New Roman" w:hAnsi="Times New Roman"/>
          <w:color w:val="000000" w:themeColor="text1"/>
          <w:sz w:val="28"/>
          <w:szCs w:val="28"/>
        </w:rPr>
        <w:t>ο</w:t>
      </w:r>
      <w:r w:rsidRPr="00E94E3D">
        <w:rPr>
          <w:rFonts w:ascii="Times New Roman" w:eastAsia="Times New Roman" w:hAnsi="Times New Roman"/>
          <w:color w:val="000000" w:themeColor="text1"/>
          <w:sz w:val="28"/>
          <w:szCs w:val="28"/>
          <w:lang w:eastAsia="el-GR"/>
        </w:rPr>
        <w:t>ι αποσπασματικές παρεμβάσεις, δίνουν τη θέση τους σε ολιστική στρατηγική  προσέγγιση</w:t>
      </w:r>
      <w:r w:rsidR="00D40E5E" w:rsidRPr="00E94E3D">
        <w:rPr>
          <w:rFonts w:ascii="Times New Roman" w:eastAsia="Times New Roman" w:hAnsi="Times New Roman"/>
          <w:color w:val="000000" w:themeColor="text1"/>
          <w:sz w:val="28"/>
          <w:szCs w:val="28"/>
          <w:lang w:eastAsia="el-GR"/>
        </w:rPr>
        <w:t xml:space="preserve">. </w:t>
      </w:r>
      <w:r w:rsidRPr="00E94E3D">
        <w:rPr>
          <w:rFonts w:ascii="Times New Roman" w:eastAsia="Times New Roman" w:hAnsi="Times New Roman"/>
          <w:color w:val="000000" w:themeColor="text1"/>
          <w:sz w:val="28"/>
          <w:szCs w:val="28"/>
          <w:lang w:eastAsia="el-GR"/>
        </w:rPr>
        <w:t xml:space="preserve">  </w:t>
      </w:r>
    </w:p>
    <w:p w:rsidR="001A568E" w:rsidRPr="00E94E3D" w:rsidRDefault="001A568E" w:rsidP="00E94E3D">
      <w:pPr>
        <w:spacing w:before="120" w:after="120" w:line="360" w:lineRule="auto"/>
        <w:jc w:val="both"/>
        <w:rPr>
          <w:rFonts w:ascii="Times New Roman" w:hAnsi="Times New Roman"/>
          <w:color w:val="000000" w:themeColor="text1"/>
          <w:sz w:val="28"/>
          <w:szCs w:val="28"/>
        </w:rPr>
      </w:pPr>
      <w:r w:rsidRPr="00E94E3D">
        <w:rPr>
          <w:rFonts w:ascii="Times New Roman" w:hAnsi="Times New Roman"/>
          <w:bCs/>
          <w:color w:val="000000" w:themeColor="text1"/>
          <w:sz w:val="28"/>
          <w:szCs w:val="28"/>
        </w:rPr>
        <w:t xml:space="preserve">Για πρώτη φορά, εισάγεται η υποχρέωση για Εθνική Στρατηγική για το νησιωτικό χώρο, με </w:t>
      </w:r>
      <w:r w:rsidRPr="00E94E3D">
        <w:rPr>
          <w:rFonts w:ascii="Times New Roman" w:hAnsi="Times New Roman"/>
          <w:color w:val="000000" w:themeColor="text1"/>
          <w:sz w:val="28"/>
          <w:szCs w:val="28"/>
        </w:rPr>
        <w:t>σαφείς και μετρήσιμους δείκτες – στόχους τόσο στο εθνικό όσο και στο περιφερειακό επίπεδο και συγκεκριμένες πολιτικές περιφερειακής ανάπτυξης.</w:t>
      </w:r>
    </w:p>
    <w:p w:rsidR="001A568E" w:rsidRPr="00E94E3D" w:rsidRDefault="001A568E" w:rsidP="00E94E3D">
      <w:pPr>
        <w:spacing w:before="120" w:after="120" w:line="360" w:lineRule="auto"/>
        <w:jc w:val="both"/>
        <w:rPr>
          <w:rFonts w:ascii="Times New Roman" w:hAnsi="Times New Roman"/>
          <w:bCs/>
          <w:color w:val="000000" w:themeColor="text1"/>
          <w:sz w:val="28"/>
          <w:szCs w:val="28"/>
        </w:rPr>
      </w:pPr>
      <w:r w:rsidRPr="00E94E3D">
        <w:rPr>
          <w:rFonts w:ascii="Times New Roman" w:hAnsi="Times New Roman"/>
          <w:color w:val="000000" w:themeColor="text1"/>
          <w:sz w:val="28"/>
          <w:szCs w:val="28"/>
        </w:rPr>
        <w:t xml:space="preserve">Για πρώτη φορά, η Στρατηγική αυτή  αναφέρεται στο σύνολο των διαθέσιμων πόρων που μπορούν να αξιοποιηθούν και περιλαμβάνει συγκεκριμένα χρηματοδοτικά εργαλεία </w:t>
      </w:r>
      <w:r w:rsidRPr="00E94E3D">
        <w:rPr>
          <w:rFonts w:ascii="Times New Roman" w:hAnsi="Times New Roman"/>
          <w:bCs/>
          <w:color w:val="000000" w:themeColor="text1"/>
          <w:sz w:val="28"/>
          <w:szCs w:val="28"/>
        </w:rPr>
        <w:t xml:space="preserve">για να υλοποιηθεί.  </w:t>
      </w:r>
    </w:p>
    <w:p w:rsidR="001A568E" w:rsidRPr="00E94E3D" w:rsidRDefault="00577AB7" w:rsidP="00E94E3D">
      <w:pPr>
        <w:spacing w:before="120" w:after="120" w:line="360" w:lineRule="auto"/>
        <w:jc w:val="both"/>
        <w:rPr>
          <w:rFonts w:ascii="Times New Roman" w:hAnsi="Times New Roman"/>
          <w:bCs/>
          <w:color w:val="000000" w:themeColor="text1"/>
          <w:sz w:val="28"/>
          <w:szCs w:val="28"/>
        </w:rPr>
      </w:pPr>
      <w:r w:rsidRPr="00E94E3D">
        <w:rPr>
          <w:rFonts w:ascii="Times New Roman" w:hAnsi="Times New Roman"/>
          <w:bCs/>
          <w:color w:val="000000" w:themeColor="text1"/>
          <w:sz w:val="28"/>
          <w:szCs w:val="28"/>
        </w:rPr>
        <w:t xml:space="preserve">Για πρώτη φορά, το Υπουργείο Ναυτιλίας και Νησιωτικής Πολιτικής ενεργοποιείται, σε ρόλο συντονιστικό, για τη συνολική κινητοποίηση του κρατικού μηχανισμού για την υλοποίηση του αναπτυξιακού σχεδιασμού των νησιών μας.  </w:t>
      </w:r>
    </w:p>
    <w:p w:rsidR="001A568E" w:rsidRPr="00E94E3D" w:rsidRDefault="00577AB7" w:rsidP="00E94E3D">
      <w:pPr>
        <w:spacing w:before="120" w:after="120" w:line="360" w:lineRule="auto"/>
        <w:jc w:val="both"/>
        <w:rPr>
          <w:rFonts w:ascii="Times New Roman" w:hAnsi="Times New Roman"/>
          <w:bCs/>
          <w:color w:val="000000" w:themeColor="text1"/>
          <w:sz w:val="28"/>
          <w:szCs w:val="28"/>
        </w:rPr>
      </w:pPr>
      <w:r w:rsidRPr="00E94E3D">
        <w:rPr>
          <w:rFonts w:ascii="Times New Roman" w:hAnsi="Times New Roman"/>
          <w:bCs/>
          <w:color w:val="000000" w:themeColor="text1"/>
          <w:sz w:val="28"/>
          <w:szCs w:val="28"/>
        </w:rPr>
        <w:t xml:space="preserve">Για πρώτη φορά, επιτρέψτε μου να πω, δικαιώνεται 100% το δεύτερο σκέλος του ονόματος του Υπουργείου. Ναυτιλίας και Νησιωτικής Πολιτικής.  </w:t>
      </w:r>
    </w:p>
    <w:p w:rsidR="00D936B8" w:rsidRPr="00E94E3D" w:rsidRDefault="00D936B8" w:rsidP="00E94E3D">
      <w:pPr>
        <w:spacing w:before="120" w:after="120" w:line="360" w:lineRule="auto"/>
        <w:jc w:val="both"/>
        <w:rPr>
          <w:rFonts w:ascii="Times New Roman" w:hAnsi="Times New Roman"/>
          <w:bCs/>
          <w:color w:val="000000" w:themeColor="text1"/>
          <w:sz w:val="28"/>
          <w:szCs w:val="28"/>
        </w:rPr>
      </w:pPr>
      <w:r w:rsidRPr="00E94E3D">
        <w:rPr>
          <w:rFonts w:ascii="Times New Roman" w:hAnsi="Times New Roman"/>
          <w:bCs/>
          <w:color w:val="000000" w:themeColor="text1"/>
          <w:sz w:val="28"/>
          <w:szCs w:val="28"/>
        </w:rPr>
        <w:t xml:space="preserve">Το τρίπτυχο «Νησιωτικότητα, Θαλάσσια οικονομία, Γαλάζια Ανάπτυξη» αποτελεί το δομικό στοιχείο της πρότασής μας. </w:t>
      </w:r>
    </w:p>
    <w:p w:rsidR="001A568E" w:rsidRPr="00E94E3D" w:rsidRDefault="00577AB7" w:rsidP="00E94E3D">
      <w:pPr>
        <w:spacing w:before="120" w:after="120" w:line="360" w:lineRule="auto"/>
        <w:jc w:val="both"/>
        <w:rPr>
          <w:rFonts w:ascii="Times New Roman" w:hAnsi="Times New Roman"/>
          <w:bCs/>
          <w:color w:val="000000" w:themeColor="text1"/>
          <w:sz w:val="28"/>
          <w:szCs w:val="28"/>
        </w:rPr>
      </w:pPr>
      <w:r w:rsidRPr="00E94E3D">
        <w:rPr>
          <w:rFonts w:ascii="Times New Roman" w:hAnsi="Times New Roman"/>
          <w:bCs/>
          <w:color w:val="000000" w:themeColor="text1"/>
          <w:sz w:val="28"/>
          <w:szCs w:val="28"/>
        </w:rPr>
        <w:t>Το Σχέδιο Νόμου</w:t>
      </w:r>
      <w:r w:rsidR="00CF5FBE" w:rsidRPr="00E94E3D">
        <w:rPr>
          <w:rFonts w:ascii="Times New Roman" w:hAnsi="Times New Roman"/>
          <w:bCs/>
          <w:color w:val="000000" w:themeColor="text1"/>
          <w:sz w:val="28"/>
          <w:szCs w:val="28"/>
        </w:rPr>
        <w:t xml:space="preserve"> βρίσκεται στην καρδιά της πολιτικής αντίληψης και προσέγγισης του πρωθυπουργού Κυριάκου Μητσοτάκη και της κυβέρνησης της Νέας Δημοκρατίας. </w:t>
      </w:r>
    </w:p>
    <w:p w:rsidR="002774CB" w:rsidRPr="00E94E3D" w:rsidRDefault="002774CB" w:rsidP="00E94E3D">
      <w:pPr>
        <w:spacing w:before="120" w:after="120" w:line="360" w:lineRule="auto"/>
        <w:jc w:val="both"/>
        <w:rPr>
          <w:rFonts w:ascii="Times New Roman" w:hAnsi="Times New Roman"/>
          <w:bCs/>
          <w:color w:val="000000" w:themeColor="text1"/>
          <w:sz w:val="28"/>
          <w:szCs w:val="28"/>
        </w:rPr>
      </w:pPr>
      <w:r w:rsidRPr="00E94E3D">
        <w:rPr>
          <w:rFonts w:ascii="Times New Roman" w:hAnsi="Times New Roman"/>
          <w:bCs/>
          <w:color w:val="000000" w:themeColor="text1"/>
          <w:sz w:val="28"/>
          <w:szCs w:val="28"/>
        </w:rPr>
        <w:t xml:space="preserve">Η Ελλάδα πρέπει να κεφαλαιοποιήσει πρωτοβουλίες, προτάσεις και προγράμματα που τα προηγούμενα χρόνια υλοποιούντο στερούμενα ενός πλαισίου Στρατηγικής και χωρίς συντονισμό. </w:t>
      </w:r>
    </w:p>
    <w:p w:rsidR="002774CB" w:rsidRPr="00E94E3D" w:rsidRDefault="002774CB" w:rsidP="00E94E3D">
      <w:pPr>
        <w:spacing w:before="120" w:after="120" w:line="360" w:lineRule="auto"/>
        <w:jc w:val="both"/>
        <w:rPr>
          <w:rFonts w:ascii="Times New Roman" w:hAnsi="Times New Roman"/>
          <w:bCs/>
          <w:color w:val="000000" w:themeColor="text1"/>
          <w:sz w:val="28"/>
          <w:szCs w:val="28"/>
        </w:rPr>
      </w:pPr>
      <w:r w:rsidRPr="00E94E3D">
        <w:rPr>
          <w:rFonts w:ascii="Times New Roman" w:hAnsi="Times New Roman"/>
          <w:bCs/>
          <w:color w:val="000000" w:themeColor="text1"/>
          <w:sz w:val="28"/>
          <w:szCs w:val="28"/>
        </w:rPr>
        <w:t xml:space="preserve">Εν απουσία του στρατηγικού πλαισίου που σήμερα εισάγουμε, δημιουργήθηκε πανσπερμία έργων ή παρεμβάσεων που πλέον θα αποκτήσουν συνοχή, αλλά και νόημα προκειμένου κάθε ευρώ που πέφτει στα νησιά μας να πιάνει τόπο και να απαντά στις υπαρκτές και σημαντικές ανάγκες. </w:t>
      </w:r>
    </w:p>
    <w:p w:rsidR="002774CB" w:rsidRPr="00E94E3D" w:rsidRDefault="002774CB" w:rsidP="00E94E3D">
      <w:pPr>
        <w:spacing w:before="120" w:after="120" w:line="360" w:lineRule="auto"/>
        <w:jc w:val="both"/>
        <w:rPr>
          <w:rFonts w:ascii="Times New Roman" w:hAnsi="Times New Roman"/>
          <w:bCs/>
          <w:color w:val="000000" w:themeColor="text1"/>
          <w:sz w:val="28"/>
          <w:szCs w:val="28"/>
        </w:rPr>
      </w:pPr>
      <w:r w:rsidRPr="00E94E3D">
        <w:rPr>
          <w:rFonts w:ascii="Times New Roman" w:hAnsi="Times New Roman"/>
          <w:bCs/>
          <w:color w:val="000000" w:themeColor="text1"/>
          <w:sz w:val="28"/>
          <w:szCs w:val="28"/>
        </w:rPr>
        <w:t xml:space="preserve">Είναι </w:t>
      </w:r>
      <w:r w:rsidR="00E94E3D" w:rsidRPr="00E94E3D">
        <w:rPr>
          <w:rFonts w:ascii="Times New Roman" w:hAnsi="Times New Roman"/>
          <w:bCs/>
          <w:color w:val="000000" w:themeColor="text1"/>
          <w:sz w:val="28"/>
          <w:szCs w:val="28"/>
        </w:rPr>
        <w:t>ένα</w:t>
      </w:r>
      <w:r w:rsidRPr="00E94E3D">
        <w:rPr>
          <w:rFonts w:ascii="Times New Roman" w:hAnsi="Times New Roman"/>
          <w:bCs/>
          <w:color w:val="000000" w:themeColor="text1"/>
          <w:sz w:val="28"/>
          <w:szCs w:val="28"/>
        </w:rPr>
        <w:t xml:space="preserve"> νομοσχέδιο που για πρώτη φορά το Κράτος δημιουργεί το πλαίσιο για να αναλάβει τις ευθύνες τους απέναντι στις τοπικές κοινωνίες και εισάγει διατάξεις για να διασφαλίσει το ελάχιστο που οφείλει το κράτος στους νησιώτες και κυρίως κρίσιμες υποδομές και δημόσιες λειτουργίες</w:t>
      </w:r>
      <w:r w:rsidR="00D936B8" w:rsidRPr="00E94E3D">
        <w:rPr>
          <w:rFonts w:ascii="Times New Roman" w:hAnsi="Times New Roman"/>
          <w:bCs/>
          <w:color w:val="000000" w:themeColor="text1"/>
          <w:sz w:val="28"/>
          <w:szCs w:val="28"/>
        </w:rPr>
        <w:t>, όπως τα λιμάνια, οι ακτοπλοϊκές συνδέσεις κα</w:t>
      </w:r>
      <w:r w:rsidRPr="00E94E3D">
        <w:rPr>
          <w:rFonts w:ascii="Times New Roman" w:hAnsi="Times New Roman"/>
          <w:bCs/>
          <w:color w:val="000000" w:themeColor="text1"/>
          <w:sz w:val="28"/>
          <w:szCs w:val="28"/>
        </w:rPr>
        <w:t xml:space="preserve">. </w:t>
      </w:r>
    </w:p>
    <w:p w:rsidR="002774CB" w:rsidRPr="00E94E3D" w:rsidRDefault="002774CB" w:rsidP="00E94E3D">
      <w:pPr>
        <w:spacing w:before="120" w:after="120" w:line="360" w:lineRule="auto"/>
        <w:jc w:val="both"/>
        <w:rPr>
          <w:rFonts w:ascii="Times New Roman" w:hAnsi="Times New Roman"/>
          <w:bCs/>
          <w:color w:val="000000" w:themeColor="text1"/>
          <w:sz w:val="28"/>
          <w:szCs w:val="28"/>
        </w:rPr>
      </w:pPr>
      <w:r w:rsidRPr="00E94E3D">
        <w:rPr>
          <w:rFonts w:ascii="Times New Roman" w:hAnsi="Times New Roman"/>
          <w:bCs/>
          <w:color w:val="000000" w:themeColor="text1"/>
          <w:sz w:val="28"/>
          <w:szCs w:val="28"/>
        </w:rPr>
        <w:t xml:space="preserve">Για όλα τα άλλα αναλαμβάνει η τοπική αυτοδιοίκηση και οι φορείς. </w:t>
      </w:r>
    </w:p>
    <w:p w:rsidR="002774CB" w:rsidRPr="00E94E3D" w:rsidRDefault="002774CB" w:rsidP="00E94E3D">
      <w:pPr>
        <w:spacing w:before="120" w:after="120" w:line="360" w:lineRule="auto"/>
        <w:jc w:val="both"/>
        <w:rPr>
          <w:rFonts w:ascii="Times New Roman" w:hAnsi="Times New Roman"/>
          <w:bCs/>
          <w:color w:val="000000" w:themeColor="text1"/>
          <w:sz w:val="28"/>
          <w:szCs w:val="28"/>
        </w:rPr>
      </w:pPr>
      <w:r w:rsidRPr="00E94E3D">
        <w:rPr>
          <w:rFonts w:ascii="Times New Roman" w:hAnsi="Times New Roman"/>
          <w:bCs/>
          <w:color w:val="000000" w:themeColor="text1"/>
          <w:sz w:val="28"/>
          <w:szCs w:val="28"/>
        </w:rPr>
        <w:t>Δεν υποκαθιστά το Υπ</w:t>
      </w:r>
      <w:r w:rsidR="003239FD">
        <w:rPr>
          <w:rFonts w:ascii="Times New Roman" w:hAnsi="Times New Roman"/>
          <w:bCs/>
          <w:color w:val="000000" w:themeColor="text1"/>
          <w:sz w:val="28"/>
          <w:szCs w:val="28"/>
        </w:rPr>
        <w:t>ουργείο</w:t>
      </w:r>
      <w:r w:rsidRPr="00E94E3D">
        <w:rPr>
          <w:rFonts w:ascii="Times New Roman" w:hAnsi="Times New Roman"/>
          <w:bCs/>
          <w:color w:val="000000" w:themeColor="text1"/>
          <w:sz w:val="28"/>
          <w:szCs w:val="28"/>
        </w:rPr>
        <w:t xml:space="preserve"> Ναυτιλίας κανένα. </w:t>
      </w:r>
    </w:p>
    <w:p w:rsidR="002774CB" w:rsidRPr="00E94E3D" w:rsidRDefault="002774CB" w:rsidP="00E94E3D">
      <w:pPr>
        <w:spacing w:before="120" w:after="120" w:line="360" w:lineRule="auto"/>
        <w:jc w:val="both"/>
        <w:rPr>
          <w:rFonts w:ascii="Times New Roman" w:hAnsi="Times New Roman"/>
          <w:bCs/>
          <w:color w:val="000000" w:themeColor="text1"/>
          <w:sz w:val="28"/>
          <w:szCs w:val="28"/>
        </w:rPr>
      </w:pPr>
      <w:r w:rsidRPr="00E94E3D">
        <w:rPr>
          <w:rFonts w:ascii="Times New Roman" w:hAnsi="Times New Roman"/>
          <w:bCs/>
          <w:color w:val="000000" w:themeColor="text1"/>
          <w:sz w:val="28"/>
          <w:szCs w:val="28"/>
        </w:rPr>
        <w:t xml:space="preserve">Το κράτος πρέπει να παρεμβαίνει εκεί που η αγορά αποτυγχάνει, διασφαλίζοντας εδαφική συνοχή με όρους κοινωνικής, οικονομικής ισορροπίας πάντα με γνώμονα την προστασία του περιβάλλοντος και τους ιδιαίτερου </w:t>
      </w:r>
      <w:proofErr w:type="spellStart"/>
      <w:r w:rsidRPr="00E94E3D">
        <w:rPr>
          <w:rFonts w:ascii="Times New Roman" w:hAnsi="Times New Roman"/>
          <w:bCs/>
          <w:color w:val="000000" w:themeColor="text1"/>
          <w:sz w:val="28"/>
          <w:szCs w:val="28"/>
        </w:rPr>
        <w:t>οικο</w:t>
      </w:r>
      <w:proofErr w:type="spellEnd"/>
      <w:r w:rsidRPr="00E94E3D">
        <w:rPr>
          <w:rFonts w:ascii="Times New Roman" w:hAnsi="Times New Roman"/>
          <w:bCs/>
          <w:color w:val="000000" w:themeColor="text1"/>
          <w:sz w:val="28"/>
          <w:szCs w:val="28"/>
        </w:rPr>
        <w:t>-πολιτιστικού αποθέματος των νησιωτικών μας περιοχών.</w:t>
      </w:r>
    </w:p>
    <w:p w:rsidR="002774CB" w:rsidRPr="00E94E3D" w:rsidRDefault="002774CB" w:rsidP="00E94E3D">
      <w:pPr>
        <w:spacing w:before="120" w:after="120" w:line="360" w:lineRule="auto"/>
        <w:jc w:val="both"/>
        <w:rPr>
          <w:rFonts w:ascii="Times New Roman" w:hAnsi="Times New Roman"/>
          <w:bCs/>
          <w:color w:val="000000" w:themeColor="text1"/>
          <w:sz w:val="28"/>
          <w:szCs w:val="28"/>
        </w:rPr>
      </w:pPr>
      <w:r w:rsidRPr="00E94E3D">
        <w:rPr>
          <w:rFonts w:ascii="Times New Roman" w:hAnsi="Times New Roman"/>
          <w:bCs/>
          <w:color w:val="000000" w:themeColor="text1"/>
          <w:sz w:val="28"/>
          <w:szCs w:val="28"/>
        </w:rPr>
        <w:t xml:space="preserve">Με μεγάλη σαφήνεια και καθαρότητα αποτυπώνεται στο Εθνικό Πρόγραμμα Μεταρρυθμίσεων, αλλά και στο Ενοποιημένο Σχέδιο Κυβερνητικής Πολιτικής, η υψηλή θέση που κατέχει η Νησιωτική Πολιτική και η Θάλασσα στην Κυβέρνηση του Κυριάκου Μητσοτάκη. </w:t>
      </w:r>
    </w:p>
    <w:p w:rsidR="00D936B8" w:rsidRPr="00E94E3D" w:rsidRDefault="00D936B8" w:rsidP="00E94E3D">
      <w:pPr>
        <w:spacing w:before="120" w:after="120" w:line="360" w:lineRule="auto"/>
        <w:jc w:val="both"/>
        <w:rPr>
          <w:rFonts w:ascii="Times New Roman" w:hAnsi="Times New Roman"/>
          <w:bCs/>
          <w:color w:val="000000" w:themeColor="text1"/>
          <w:sz w:val="28"/>
          <w:szCs w:val="28"/>
        </w:rPr>
      </w:pPr>
      <w:r w:rsidRPr="00E94E3D">
        <w:rPr>
          <w:rFonts w:ascii="Times New Roman" w:hAnsi="Times New Roman"/>
          <w:bCs/>
          <w:color w:val="000000" w:themeColor="text1"/>
          <w:sz w:val="28"/>
          <w:szCs w:val="28"/>
        </w:rPr>
        <w:t xml:space="preserve">Το μεγαλύτερο έλλειμμα και στοιχείο αναποτελεσματικής άσκησης δημοσίων πολιτικών στο νησιωτικό χώρο, ήταν η έλλειψη εξειδικευμένων ή διακριτών προγραμμάτων για το νησιωτικό χώρο. </w:t>
      </w:r>
    </w:p>
    <w:p w:rsidR="00D936B8" w:rsidRPr="00E94E3D" w:rsidRDefault="00D936B8" w:rsidP="00E94E3D">
      <w:pPr>
        <w:spacing w:before="120" w:after="120" w:line="360" w:lineRule="auto"/>
        <w:jc w:val="both"/>
        <w:rPr>
          <w:rFonts w:ascii="Times New Roman" w:hAnsi="Times New Roman"/>
          <w:bCs/>
          <w:color w:val="000000" w:themeColor="text1"/>
          <w:sz w:val="28"/>
          <w:szCs w:val="28"/>
        </w:rPr>
      </w:pPr>
      <w:r w:rsidRPr="00E94E3D">
        <w:rPr>
          <w:rFonts w:ascii="Times New Roman" w:hAnsi="Times New Roman"/>
          <w:bCs/>
          <w:color w:val="000000" w:themeColor="text1"/>
          <w:sz w:val="28"/>
          <w:szCs w:val="28"/>
        </w:rPr>
        <w:t>Μέσω του προτεινόμενου νομοσχεδίου, προδιαγράφονται 3 διακριτά χρηματοδοτικά εργαλεία που περιλαμβάνουν:</w:t>
      </w:r>
    </w:p>
    <w:p w:rsidR="00D936B8" w:rsidRPr="00E94E3D" w:rsidRDefault="00D936B8" w:rsidP="00E94E3D">
      <w:pPr>
        <w:spacing w:before="120" w:after="120" w:line="360" w:lineRule="auto"/>
        <w:jc w:val="both"/>
        <w:rPr>
          <w:rFonts w:ascii="Times New Roman" w:hAnsi="Times New Roman"/>
          <w:b/>
          <w:color w:val="000000" w:themeColor="text1"/>
          <w:sz w:val="28"/>
          <w:szCs w:val="28"/>
        </w:rPr>
      </w:pPr>
      <w:r w:rsidRPr="00E94E3D">
        <w:rPr>
          <w:rFonts w:ascii="Times New Roman" w:hAnsi="Times New Roman"/>
          <w:b/>
          <w:color w:val="000000" w:themeColor="text1"/>
          <w:sz w:val="28"/>
          <w:szCs w:val="28"/>
        </w:rPr>
        <w:t>Χρηματοδότηση Έργων Δημοσίου Χαρακτήρα - Πρόγραμμα ΝΕΑΡΧΟΣ.</w:t>
      </w:r>
    </w:p>
    <w:p w:rsidR="002C515B" w:rsidRPr="00E94E3D" w:rsidRDefault="002C515B" w:rsidP="00E94E3D">
      <w:pPr>
        <w:spacing w:before="120" w:after="120" w:line="360" w:lineRule="auto"/>
        <w:jc w:val="both"/>
        <w:rPr>
          <w:rFonts w:ascii="Times New Roman" w:hAnsi="Times New Roman"/>
          <w:bCs/>
          <w:color w:val="000000" w:themeColor="text1"/>
          <w:sz w:val="28"/>
          <w:szCs w:val="28"/>
        </w:rPr>
      </w:pPr>
      <w:r w:rsidRPr="00E94E3D">
        <w:rPr>
          <w:rFonts w:ascii="Times New Roman" w:hAnsi="Times New Roman"/>
          <w:bCs/>
          <w:color w:val="000000" w:themeColor="text1"/>
          <w:sz w:val="28"/>
          <w:szCs w:val="28"/>
        </w:rPr>
        <w:t xml:space="preserve">Το Πρόγραμμα Νέαρχος θα δημιουργηθεί μέσα από τη συνεργασία του Υπ. Ναυτιλίας και Νησιωτικής Πολιτικής με το Ταμείο Παρακαταθηκών, με το οποίο ήδη επεξεργαζόμαστε την άμεση ενεργοποίησή του. </w:t>
      </w:r>
    </w:p>
    <w:p w:rsidR="002C515B" w:rsidRPr="00E94E3D" w:rsidRDefault="002C515B" w:rsidP="00E94E3D">
      <w:pPr>
        <w:spacing w:before="120" w:after="120" w:line="360" w:lineRule="auto"/>
        <w:jc w:val="both"/>
        <w:rPr>
          <w:rFonts w:ascii="Times New Roman" w:hAnsi="Times New Roman"/>
          <w:bCs/>
          <w:color w:val="000000" w:themeColor="text1"/>
          <w:sz w:val="28"/>
          <w:szCs w:val="28"/>
        </w:rPr>
      </w:pPr>
      <w:r w:rsidRPr="00E94E3D">
        <w:rPr>
          <w:rFonts w:ascii="Times New Roman" w:hAnsi="Times New Roman"/>
          <w:bCs/>
          <w:color w:val="000000" w:themeColor="text1"/>
          <w:sz w:val="28"/>
          <w:szCs w:val="28"/>
        </w:rPr>
        <w:t>Στόχος είναι να πολλαπλασιάσουμε τους πόρους που ετησίως διαθέτει το Υπουργείο για την κάλυψη κρίσιμων έργων δημοσίου χαρακτήρα στους τομείς:</w:t>
      </w:r>
    </w:p>
    <w:p w:rsidR="002C515B" w:rsidRPr="00E94E3D" w:rsidRDefault="00D936B8" w:rsidP="00E94E3D">
      <w:pPr>
        <w:spacing w:before="120" w:after="120" w:line="360" w:lineRule="auto"/>
        <w:jc w:val="both"/>
        <w:rPr>
          <w:rFonts w:ascii="Times New Roman" w:hAnsi="Times New Roman"/>
          <w:bCs/>
          <w:color w:val="000000" w:themeColor="text1"/>
          <w:sz w:val="28"/>
          <w:szCs w:val="28"/>
        </w:rPr>
      </w:pPr>
      <w:r w:rsidRPr="00E94E3D">
        <w:rPr>
          <w:rFonts w:ascii="Times New Roman" w:hAnsi="Times New Roman"/>
          <w:bCs/>
          <w:color w:val="000000" w:themeColor="text1"/>
          <w:sz w:val="28"/>
          <w:szCs w:val="28"/>
        </w:rPr>
        <w:t xml:space="preserve">α) </w:t>
      </w:r>
      <w:r w:rsidRPr="00E94E3D">
        <w:rPr>
          <w:rFonts w:ascii="Times New Roman" w:hAnsi="Times New Roman"/>
          <w:b/>
          <w:color w:val="000000" w:themeColor="text1"/>
          <w:sz w:val="28"/>
          <w:szCs w:val="28"/>
        </w:rPr>
        <w:t>λιμενικών υποδομών και εγκαταστάσεων</w:t>
      </w:r>
      <w:r w:rsidRPr="00E94E3D">
        <w:rPr>
          <w:rFonts w:ascii="Times New Roman" w:hAnsi="Times New Roman"/>
          <w:bCs/>
          <w:color w:val="000000" w:themeColor="text1"/>
          <w:sz w:val="28"/>
          <w:szCs w:val="28"/>
        </w:rPr>
        <w:t>,   συμπεριλαμβανομένων και των μελετών ωρίμανσης αυτών</w:t>
      </w:r>
    </w:p>
    <w:p w:rsidR="002C515B" w:rsidRPr="00E94E3D" w:rsidRDefault="002C515B" w:rsidP="00E94E3D">
      <w:pPr>
        <w:spacing w:before="120" w:after="120" w:line="360" w:lineRule="auto"/>
        <w:jc w:val="both"/>
        <w:rPr>
          <w:rFonts w:ascii="Times New Roman" w:hAnsi="Times New Roman"/>
          <w:bCs/>
          <w:color w:val="000000" w:themeColor="text1"/>
          <w:sz w:val="28"/>
          <w:szCs w:val="28"/>
        </w:rPr>
      </w:pPr>
      <w:r w:rsidRPr="00E94E3D">
        <w:rPr>
          <w:rFonts w:ascii="Times New Roman" w:hAnsi="Times New Roman"/>
          <w:bCs/>
          <w:color w:val="000000" w:themeColor="text1"/>
          <w:sz w:val="28"/>
          <w:szCs w:val="28"/>
        </w:rPr>
        <w:t>Κ</w:t>
      </w:r>
      <w:r w:rsidR="008F7769" w:rsidRPr="00E94E3D">
        <w:rPr>
          <w:rFonts w:ascii="Times New Roman" w:hAnsi="Times New Roman"/>
          <w:bCs/>
          <w:color w:val="000000" w:themeColor="text1"/>
          <w:sz w:val="28"/>
          <w:szCs w:val="28"/>
        </w:rPr>
        <w:t xml:space="preserve">άθε χρόνο το ΥΝΑΝΠ ικανοποιεί </w:t>
      </w:r>
      <w:r w:rsidRPr="00E94E3D">
        <w:rPr>
          <w:rFonts w:ascii="Times New Roman" w:hAnsi="Times New Roman"/>
          <w:bCs/>
          <w:color w:val="000000" w:themeColor="text1"/>
          <w:sz w:val="28"/>
          <w:szCs w:val="28"/>
        </w:rPr>
        <w:t xml:space="preserve">αιτήματα των φορέων διαχείρισης λιμένων, </w:t>
      </w:r>
      <w:r w:rsidR="008F7769" w:rsidRPr="00E94E3D">
        <w:rPr>
          <w:rFonts w:ascii="Times New Roman" w:hAnsi="Times New Roman"/>
          <w:bCs/>
          <w:color w:val="000000" w:themeColor="text1"/>
          <w:sz w:val="28"/>
          <w:szCs w:val="28"/>
        </w:rPr>
        <w:t>μονάχα</w:t>
      </w:r>
      <w:r w:rsidRPr="00E94E3D">
        <w:rPr>
          <w:rFonts w:ascii="Times New Roman" w:hAnsi="Times New Roman"/>
          <w:bCs/>
          <w:color w:val="000000" w:themeColor="text1"/>
          <w:sz w:val="28"/>
          <w:szCs w:val="28"/>
        </w:rPr>
        <w:t xml:space="preserve"> έως</w:t>
      </w:r>
      <w:r w:rsidR="008F7769" w:rsidRPr="00E94E3D">
        <w:rPr>
          <w:rFonts w:ascii="Times New Roman" w:hAnsi="Times New Roman"/>
          <w:bCs/>
          <w:color w:val="000000" w:themeColor="text1"/>
          <w:sz w:val="28"/>
          <w:szCs w:val="28"/>
        </w:rPr>
        <w:t xml:space="preserve"> 4,5 εκ ευρώ. </w:t>
      </w:r>
    </w:p>
    <w:p w:rsidR="00D936B8" w:rsidRPr="00E94E3D" w:rsidRDefault="008F7769" w:rsidP="00E94E3D">
      <w:pPr>
        <w:spacing w:before="120" w:after="120" w:line="360" w:lineRule="auto"/>
        <w:jc w:val="both"/>
        <w:rPr>
          <w:rFonts w:ascii="Times New Roman" w:hAnsi="Times New Roman"/>
          <w:bCs/>
          <w:color w:val="000000" w:themeColor="text1"/>
          <w:sz w:val="28"/>
          <w:szCs w:val="28"/>
        </w:rPr>
      </w:pPr>
      <w:r w:rsidRPr="00E94E3D">
        <w:rPr>
          <w:rFonts w:ascii="Times New Roman" w:hAnsi="Times New Roman"/>
          <w:bCs/>
          <w:color w:val="000000" w:themeColor="text1"/>
          <w:sz w:val="28"/>
          <w:szCs w:val="28"/>
        </w:rPr>
        <w:t xml:space="preserve">Στόχος είναι να καλύψουμε υπαρκτές και περιβαλλοντικά συνεπείς παρεμβάσεις με γνώμονα την ασφάλεια ναυσιπλοΐας, επάρκεια υποδομών και προστασίας του περιβάλλοντος. </w:t>
      </w:r>
    </w:p>
    <w:p w:rsidR="00D936B8" w:rsidRPr="00E94E3D" w:rsidRDefault="00D936B8" w:rsidP="00E94E3D">
      <w:pPr>
        <w:spacing w:before="120" w:after="120" w:line="360" w:lineRule="auto"/>
        <w:jc w:val="both"/>
        <w:rPr>
          <w:rFonts w:ascii="Times New Roman" w:hAnsi="Times New Roman"/>
          <w:bCs/>
          <w:color w:val="000000" w:themeColor="text1"/>
          <w:sz w:val="28"/>
          <w:szCs w:val="28"/>
        </w:rPr>
      </w:pPr>
      <w:r w:rsidRPr="00E94E3D">
        <w:rPr>
          <w:rFonts w:ascii="Times New Roman" w:hAnsi="Times New Roman"/>
          <w:bCs/>
          <w:color w:val="000000" w:themeColor="text1"/>
          <w:sz w:val="28"/>
          <w:szCs w:val="28"/>
        </w:rPr>
        <w:t xml:space="preserve">β) </w:t>
      </w:r>
      <w:r w:rsidRPr="00E94E3D">
        <w:rPr>
          <w:rFonts w:ascii="Times New Roman" w:hAnsi="Times New Roman"/>
          <w:b/>
          <w:color w:val="000000" w:themeColor="text1"/>
          <w:sz w:val="28"/>
          <w:szCs w:val="28"/>
        </w:rPr>
        <w:t xml:space="preserve">υποδομών </w:t>
      </w:r>
      <w:r w:rsidR="00C435E8" w:rsidRPr="00E94E3D">
        <w:rPr>
          <w:rFonts w:ascii="Times New Roman" w:hAnsi="Times New Roman"/>
          <w:b/>
          <w:color w:val="000000" w:themeColor="text1"/>
          <w:sz w:val="28"/>
          <w:szCs w:val="28"/>
        </w:rPr>
        <w:t xml:space="preserve">αφαλάτωσης </w:t>
      </w:r>
      <w:r w:rsidRPr="00E94E3D">
        <w:rPr>
          <w:rFonts w:ascii="Times New Roman" w:hAnsi="Times New Roman"/>
          <w:b/>
          <w:color w:val="000000" w:themeColor="text1"/>
          <w:sz w:val="28"/>
          <w:szCs w:val="28"/>
        </w:rPr>
        <w:t>και δικτύων διανομής ύδατος</w:t>
      </w:r>
      <w:r w:rsidRPr="00E94E3D">
        <w:rPr>
          <w:rFonts w:ascii="Times New Roman" w:hAnsi="Times New Roman"/>
          <w:bCs/>
          <w:color w:val="000000" w:themeColor="text1"/>
          <w:sz w:val="28"/>
          <w:szCs w:val="28"/>
        </w:rPr>
        <w:t xml:space="preserve"> ιδίως για τα μικρά, απομακρυσμένα και άνυδρα νησιά,</w:t>
      </w:r>
    </w:p>
    <w:p w:rsidR="00D936B8" w:rsidRPr="00E94E3D" w:rsidRDefault="00D936B8" w:rsidP="00E94E3D">
      <w:pPr>
        <w:spacing w:before="120" w:after="120" w:line="360" w:lineRule="auto"/>
        <w:jc w:val="both"/>
        <w:rPr>
          <w:rFonts w:ascii="Times New Roman" w:hAnsi="Times New Roman"/>
          <w:bCs/>
          <w:color w:val="000000" w:themeColor="text1"/>
          <w:sz w:val="28"/>
          <w:szCs w:val="28"/>
        </w:rPr>
      </w:pPr>
      <w:r w:rsidRPr="00E94E3D">
        <w:rPr>
          <w:rFonts w:ascii="Times New Roman" w:hAnsi="Times New Roman"/>
          <w:bCs/>
          <w:color w:val="000000" w:themeColor="text1"/>
          <w:sz w:val="28"/>
          <w:szCs w:val="28"/>
        </w:rPr>
        <w:t xml:space="preserve">γ) </w:t>
      </w:r>
      <w:r w:rsidRPr="003239FD">
        <w:rPr>
          <w:rFonts w:ascii="Times New Roman" w:hAnsi="Times New Roman"/>
          <w:b/>
          <w:color w:val="000000" w:themeColor="text1"/>
          <w:sz w:val="28"/>
          <w:szCs w:val="28"/>
        </w:rPr>
        <w:t>έργων διαχείρισης ενέργειας</w:t>
      </w:r>
      <w:r w:rsidRPr="00E94E3D">
        <w:rPr>
          <w:rFonts w:ascii="Times New Roman" w:hAnsi="Times New Roman"/>
          <w:bCs/>
          <w:color w:val="000000" w:themeColor="text1"/>
          <w:sz w:val="28"/>
          <w:szCs w:val="28"/>
        </w:rPr>
        <w:t xml:space="preserve">, καθώς και </w:t>
      </w:r>
    </w:p>
    <w:p w:rsidR="00C435E8" w:rsidRPr="00E94E3D" w:rsidRDefault="00D936B8" w:rsidP="00E94E3D">
      <w:pPr>
        <w:spacing w:before="120" w:after="120" w:line="360" w:lineRule="auto"/>
        <w:jc w:val="both"/>
        <w:rPr>
          <w:rFonts w:ascii="Times New Roman" w:hAnsi="Times New Roman"/>
          <w:bCs/>
          <w:color w:val="000000" w:themeColor="text1"/>
          <w:sz w:val="28"/>
          <w:szCs w:val="28"/>
        </w:rPr>
      </w:pPr>
      <w:r w:rsidRPr="00E94E3D">
        <w:rPr>
          <w:rFonts w:ascii="Times New Roman" w:hAnsi="Times New Roman"/>
          <w:bCs/>
          <w:color w:val="000000" w:themeColor="text1"/>
          <w:sz w:val="28"/>
          <w:szCs w:val="28"/>
        </w:rPr>
        <w:t xml:space="preserve">δ) </w:t>
      </w:r>
      <w:r w:rsidR="00C435E8" w:rsidRPr="00E94E3D">
        <w:rPr>
          <w:rFonts w:ascii="Times New Roman" w:hAnsi="Times New Roman"/>
          <w:b/>
          <w:color w:val="000000" w:themeColor="text1"/>
          <w:sz w:val="28"/>
          <w:szCs w:val="28"/>
        </w:rPr>
        <w:t>πολυετών</w:t>
      </w:r>
      <w:r w:rsidRPr="00E94E3D">
        <w:rPr>
          <w:rFonts w:ascii="Times New Roman" w:hAnsi="Times New Roman"/>
          <w:b/>
          <w:color w:val="000000" w:themeColor="text1"/>
          <w:sz w:val="28"/>
          <w:szCs w:val="28"/>
        </w:rPr>
        <w:t xml:space="preserve"> </w:t>
      </w:r>
      <w:r w:rsidR="00C435E8" w:rsidRPr="00E94E3D">
        <w:rPr>
          <w:rFonts w:ascii="Times New Roman" w:hAnsi="Times New Roman"/>
          <w:b/>
          <w:color w:val="000000" w:themeColor="text1"/>
          <w:sz w:val="28"/>
          <w:szCs w:val="28"/>
        </w:rPr>
        <w:t>συμβάσεων</w:t>
      </w:r>
      <w:r w:rsidRPr="00E94E3D">
        <w:rPr>
          <w:rFonts w:ascii="Times New Roman" w:hAnsi="Times New Roman"/>
          <w:b/>
          <w:color w:val="000000" w:themeColor="text1"/>
          <w:sz w:val="28"/>
          <w:szCs w:val="28"/>
        </w:rPr>
        <w:t xml:space="preserve"> δημόσιας υπηρεσίας</w:t>
      </w:r>
      <w:r w:rsidRPr="00E94E3D">
        <w:rPr>
          <w:rFonts w:ascii="Times New Roman" w:hAnsi="Times New Roman"/>
          <w:bCs/>
          <w:color w:val="000000" w:themeColor="text1"/>
          <w:sz w:val="28"/>
          <w:szCs w:val="28"/>
        </w:rPr>
        <w:t xml:space="preserve"> (δηλαδή άγονες γραμμές) </w:t>
      </w:r>
      <w:r w:rsidR="008F7769" w:rsidRPr="00E94E3D">
        <w:rPr>
          <w:rFonts w:ascii="Times New Roman" w:hAnsi="Times New Roman"/>
          <w:bCs/>
          <w:color w:val="000000" w:themeColor="text1"/>
          <w:sz w:val="28"/>
          <w:szCs w:val="28"/>
        </w:rPr>
        <w:t xml:space="preserve">και με τον τρόπο αυτό δημιουργούμε τον πιο κρίσιμο κρίκο της αλυσίδας ανάπτυξης των νησιών που έχει να κάνει με την επαρκή και ασφαλή διασύνδεση. </w:t>
      </w:r>
    </w:p>
    <w:p w:rsidR="00D936B8" w:rsidRPr="00E94E3D" w:rsidRDefault="008F7769" w:rsidP="00E94E3D">
      <w:pPr>
        <w:spacing w:before="120" w:after="120" w:line="360" w:lineRule="auto"/>
        <w:jc w:val="both"/>
        <w:rPr>
          <w:rFonts w:ascii="Times New Roman" w:hAnsi="Times New Roman"/>
          <w:bCs/>
          <w:color w:val="000000" w:themeColor="text1"/>
          <w:sz w:val="28"/>
          <w:szCs w:val="28"/>
        </w:rPr>
      </w:pPr>
      <w:r w:rsidRPr="00E94E3D">
        <w:rPr>
          <w:rFonts w:ascii="Times New Roman" w:hAnsi="Times New Roman"/>
          <w:bCs/>
          <w:color w:val="000000" w:themeColor="text1"/>
          <w:sz w:val="28"/>
          <w:szCs w:val="28"/>
        </w:rPr>
        <w:t xml:space="preserve">Σε συνεργασία με το ΝΕΕ και το ΣΕΕΝ προχωράμε σε ουσιαστική αναβάθμιση του δικτύου αγόνων γραμμών και ενισχύουμε εμπράκτως την εδαφική συνοχή του νησιωτικού χώρου. </w:t>
      </w:r>
    </w:p>
    <w:p w:rsidR="00D936B8" w:rsidRPr="00E94E3D" w:rsidRDefault="00D936B8" w:rsidP="00E94E3D">
      <w:pPr>
        <w:spacing w:before="120" w:after="120" w:line="360" w:lineRule="auto"/>
        <w:jc w:val="both"/>
        <w:rPr>
          <w:rFonts w:ascii="Times New Roman" w:hAnsi="Times New Roman"/>
          <w:bCs/>
          <w:color w:val="000000" w:themeColor="text1"/>
          <w:sz w:val="28"/>
          <w:szCs w:val="28"/>
        </w:rPr>
      </w:pPr>
    </w:p>
    <w:p w:rsidR="00E94E3D" w:rsidRPr="00E94E3D" w:rsidRDefault="00E94E3D" w:rsidP="00E94E3D">
      <w:pPr>
        <w:spacing w:before="120" w:after="120" w:line="360" w:lineRule="auto"/>
        <w:jc w:val="both"/>
        <w:rPr>
          <w:rFonts w:ascii="Times New Roman" w:hAnsi="Times New Roman"/>
          <w:bCs/>
          <w:color w:val="000000" w:themeColor="text1"/>
          <w:sz w:val="28"/>
          <w:szCs w:val="28"/>
        </w:rPr>
      </w:pPr>
    </w:p>
    <w:p w:rsidR="00E94E3D" w:rsidRPr="00E94E3D" w:rsidRDefault="00E94E3D" w:rsidP="00E94E3D">
      <w:pPr>
        <w:spacing w:before="120" w:after="120" w:line="360" w:lineRule="auto"/>
        <w:jc w:val="both"/>
        <w:rPr>
          <w:rFonts w:ascii="Times New Roman" w:hAnsi="Times New Roman"/>
          <w:bCs/>
          <w:color w:val="000000" w:themeColor="text1"/>
          <w:sz w:val="28"/>
          <w:szCs w:val="28"/>
        </w:rPr>
      </w:pPr>
    </w:p>
    <w:p w:rsidR="00E94E3D" w:rsidRPr="00E94E3D" w:rsidRDefault="00E94E3D" w:rsidP="00E94E3D">
      <w:pPr>
        <w:spacing w:before="120" w:after="120" w:line="360" w:lineRule="auto"/>
        <w:jc w:val="both"/>
        <w:rPr>
          <w:rFonts w:ascii="Times New Roman" w:hAnsi="Times New Roman"/>
          <w:bCs/>
          <w:color w:val="000000" w:themeColor="text1"/>
          <w:sz w:val="28"/>
          <w:szCs w:val="28"/>
        </w:rPr>
      </w:pPr>
    </w:p>
    <w:p w:rsidR="00E94E3D" w:rsidRPr="00E94E3D" w:rsidRDefault="00E94E3D" w:rsidP="00E94E3D">
      <w:pPr>
        <w:spacing w:before="120" w:after="120" w:line="360" w:lineRule="auto"/>
        <w:jc w:val="both"/>
        <w:rPr>
          <w:rFonts w:ascii="Times New Roman" w:hAnsi="Times New Roman"/>
          <w:bCs/>
          <w:color w:val="000000" w:themeColor="text1"/>
          <w:sz w:val="28"/>
          <w:szCs w:val="28"/>
        </w:rPr>
      </w:pPr>
    </w:p>
    <w:p w:rsidR="00E94E3D" w:rsidRPr="00E94E3D" w:rsidRDefault="00E94E3D" w:rsidP="00E94E3D">
      <w:pPr>
        <w:spacing w:before="120" w:after="120" w:line="360" w:lineRule="auto"/>
        <w:jc w:val="both"/>
        <w:rPr>
          <w:rFonts w:ascii="Times New Roman" w:hAnsi="Times New Roman"/>
          <w:bCs/>
          <w:color w:val="000000" w:themeColor="text1"/>
          <w:sz w:val="28"/>
          <w:szCs w:val="28"/>
        </w:rPr>
      </w:pPr>
    </w:p>
    <w:p w:rsidR="00D936B8" w:rsidRPr="00E94E3D" w:rsidRDefault="00D936B8" w:rsidP="00E94E3D">
      <w:pPr>
        <w:spacing w:before="120" w:after="120" w:line="360" w:lineRule="auto"/>
        <w:jc w:val="both"/>
        <w:rPr>
          <w:rFonts w:ascii="Times New Roman" w:hAnsi="Times New Roman"/>
          <w:b/>
          <w:color w:val="000000" w:themeColor="text1"/>
          <w:sz w:val="28"/>
          <w:szCs w:val="28"/>
        </w:rPr>
      </w:pPr>
      <w:r w:rsidRPr="00E94E3D">
        <w:rPr>
          <w:rFonts w:ascii="Times New Roman" w:hAnsi="Times New Roman"/>
          <w:b/>
          <w:color w:val="000000" w:themeColor="text1"/>
          <w:sz w:val="28"/>
          <w:szCs w:val="28"/>
        </w:rPr>
        <w:t xml:space="preserve">Πρόγραμμα Χρηματοδότησης Νησιωτικής Επιχειρηματικότητας.   </w:t>
      </w:r>
    </w:p>
    <w:p w:rsidR="00D936B8" w:rsidRPr="00E94E3D" w:rsidRDefault="00D936B8" w:rsidP="00E94E3D">
      <w:pPr>
        <w:spacing w:before="120" w:after="120" w:line="360" w:lineRule="auto"/>
        <w:jc w:val="both"/>
        <w:rPr>
          <w:rFonts w:ascii="Times New Roman" w:hAnsi="Times New Roman"/>
          <w:bCs/>
          <w:color w:val="000000" w:themeColor="text1"/>
          <w:sz w:val="28"/>
          <w:szCs w:val="28"/>
        </w:rPr>
      </w:pPr>
      <w:r w:rsidRPr="00E94E3D">
        <w:rPr>
          <w:rFonts w:ascii="Times New Roman" w:hAnsi="Times New Roman"/>
          <w:bCs/>
          <w:color w:val="000000" w:themeColor="text1"/>
          <w:sz w:val="28"/>
          <w:szCs w:val="28"/>
        </w:rPr>
        <w:t>Το Πρόγραμμα Νησιωτικής Επιχειρηματικότητας θα υλοποιηθεί σε διαδοχικούς κύκλους σε συνεργασία με την Ελληνική Αναπτυξιακή Τράπεζα</w:t>
      </w:r>
      <w:r w:rsidR="00C435E8" w:rsidRPr="00E94E3D">
        <w:rPr>
          <w:rFonts w:ascii="Times New Roman" w:hAnsi="Times New Roman"/>
          <w:bCs/>
          <w:color w:val="000000" w:themeColor="text1"/>
          <w:sz w:val="28"/>
          <w:szCs w:val="28"/>
        </w:rPr>
        <w:t>.</w:t>
      </w:r>
      <w:r w:rsidRPr="00E94E3D">
        <w:rPr>
          <w:rFonts w:ascii="Times New Roman" w:hAnsi="Times New Roman"/>
          <w:bCs/>
          <w:color w:val="000000" w:themeColor="text1"/>
          <w:sz w:val="28"/>
          <w:szCs w:val="28"/>
        </w:rPr>
        <w:t xml:space="preserve"> </w:t>
      </w:r>
    </w:p>
    <w:p w:rsidR="00D936B8" w:rsidRPr="00E94E3D" w:rsidRDefault="00D936B8" w:rsidP="00E94E3D">
      <w:pPr>
        <w:spacing w:before="120" w:after="120" w:line="360" w:lineRule="auto"/>
        <w:jc w:val="both"/>
        <w:rPr>
          <w:rFonts w:ascii="Times New Roman" w:hAnsi="Times New Roman"/>
          <w:bCs/>
          <w:color w:val="000000" w:themeColor="text1"/>
          <w:sz w:val="28"/>
          <w:szCs w:val="28"/>
        </w:rPr>
      </w:pPr>
      <w:r w:rsidRPr="00E94E3D">
        <w:rPr>
          <w:rFonts w:ascii="Times New Roman" w:hAnsi="Times New Roman"/>
          <w:bCs/>
          <w:color w:val="000000" w:themeColor="text1"/>
          <w:sz w:val="28"/>
          <w:szCs w:val="28"/>
        </w:rPr>
        <w:t xml:space="preserve">Προβλέπει στήριξη μέσω </w:t>
      </w:r>
      <w:proofErr w:type="spellStart"/>
      <w:r w:rsidRPr="00E94E3D">
        <w:rPr>
          <w:rFonts w:ascii="Times New Roman" w:hAnsi="Times New Roman"/>
          <w:bCs/>
          <w:color w:val="000000" w:themeColor="text1"/>
          <w:sz w:val="28"/>
          <w:szCs w:val="28"/>
        </w:rPr>
        <w:t>μικροπιστώσεων</w:t>
      </w:r>
      <w:proofErr w:type="spellEnd"/>
      <w:r w:rsidRPr="00E94E3D">
        <w:rPr>
          <w:rFonts w:ascii="Times New Roman" w:hAnsi="Times New Roman"/>
          <w:bCs/>
          <w:color w:val="000000" w:themeColor="text1"/>
          <w:sz w:val="28"/>
          <w:szCs w:val="28"/>
        </w:rPr>
        <w:t xml:space="preserve"> ή επιχορηγήσεων για να αντιμετωπισθούν κρίσιμα λειτουργικά έξοδα για τις μικρές και πολύ μικρές επιχειρήσεις των νησιών μας.</w:t>
      </w:r>
    </w:p>
    <w:p w:rsidR="00D936B8" w:rsidRPr="00E94E3D" w:rsidRDefault="00D936B8" w:rsidP="00E94E3D">
      <w:pPr>
        <w:spacing w:before="120" w:after="120" w:line="360" w:lineRule="auto"/>
        <w:jc w:val="both"/>
        <w:rPr>
          <w:rFonts w:ascii="Times New Roman" w:hAnsi="Times New Roman"/>
          <w:bCs/>
          <w:color w:val="000000" w:themeColor="text1"/>
          <w:sz w:val="28"/>
          <w:szCs w:val="28"/>
        </w:rPr>
      </w:pPr>
      <w:r w:rsidRPr="00E94E3D">
        <w:rPr>
          <w:rFonts w:ascii="Times New Roman" w:hAnsi="Times New Roman"/>
          <w:bCs/>
          <w:color w:val="000000" w:themeColor="text1"/>
          <w:sz w:val="28"/>
          <w:szCs w:val="28"/>
        </w:rPr>
        <w:t xml:space="preserve">Η στήριξη του κράτους είναι αναγκαία για να μειωθεί το λειτουργικό κόστος που σχετίζεται με τα μειονεκτήματα ή τις δυσκολίες που αντιμετωπίζει ο νησιώτης επιχειρηματίας και ιδίως στα μικρά νησιά και αντιλαμβάνεστε όλοι τη σημασία που έχει να διαθέσουμε τις δυνάμεις μας για οικονομική δραστηριότητα στα νησιά μας σε όλη τη χώρα. </w:t>
      </w:r>
    </w:p>
    <w:p w:rsidR="00D936B8" w:rsidRPr="00E94E3D" w:rsidRDefault="00C435E8" w:rsidP="00E94E3D">
      <w:pPr>
        <w:spacing w:before="120" w:after="120" w:line="360" w:lineRule="auto"/>
        <w:jc w:val="both"/>
        <w:rPr>
          <w:rFonts w:ascii="Times New Roman" w:hAnsi="Times New Roman"/>
          <w:bCs/>
          <w:color w:val="000000" w:themeColor="text1"/>
          <w:sz w:val="28"/>
          <w:szCs w:val="28"/>
        </w:rPr>
      </w:pPr>
      <w:r w:rsidRPr="00E94E3D">
        <w:rPr>
          <w:rFonts w:ascii="Times New Roman" w:hAnsi="Times New Roman"/>
          <w:bCs/>
          <w:color w:val="000000" w:themeColor="text1"/>
          <w:sz w:val="28"/>
          <w:szCs w:val="28"/>
        </w:rPr>
        <w:t xml:space="preserve">Στο πλαίσιο μελέτης που αναθέσαμε ως Υπουργείο και εκπονείται από το Πανεπιστήμιο Πειραιώς, διεξήχθη για πρώτη φορά έρευνα σε νησιωτικές επιχειρήσεις το οποίο ανέδειξε ότι η λειτουργική υποστήριξη στη </w:t>
      </w:r>
      <w:proofErr w:type="spellStart"/>
      <w:r w:rsidRPr="00E94E3D">
        <w:rPr>
          <w:rFonts w:ascii="Times New Roman" w:hAnsi="Times New Roman"/>
          <w:bCs/>
          <w:color w:val="000000" w:themeColor="text1"/>
          <w:sz w:val="28"/>
          <w:szCs w:val="28"/>
        </w:rPr>
        <w:t>μικρο</w:t>
      </w:r>
      <w:proofErr w:type="spellEnd"/>
      <w:r w:rsidRPr="00E94E3D">
        <w:rPr>
          <w:rFonts w:ascii="Times New Roman" w:hAnsi="Times New Roman"/>
          <w:bCs/>
          <w:color w:val="000000" w:themeColor="text1"/>
          <w:sz w:val="28"/>
          <w:szCs w:val="28"/>
        </w:rPr>
        <w:t xml:space="preserve">-επιχειρηματικότητα των νησιών </w:t>
      </w:r>
      <w:r w:rsidR="00D936B8" w:rsidRPr="00E94E3D">
        <w:rPr>
          <w:rFonts w:ascii="Times New Roman" w:hAnsi="Times New Roman"/>
          <w:bCs/>
          <w:color w:val="000000" w:themeColor="text1"/>
          <w:sz w:val="28"/>
          <w:szCs w:val="28"/>
        </w:rPr>
        <w:t>αποτελεί το</w:t>
      </w:r>
      <w:r w:rsidRPr="00E94E3D">
        <w:rPr>
          <w:rFonts w:ascii="Times New Roman" w:hAnsi="Times New Roman"/>
          <w:bCs/>
          <w:color w:val="000000" w:themeColor="text1"/>
          <w:sz w:val="28"/>
          <w:szCs w:val="28"/>
        </w:rPr>
        <w:t>ν</w:t>
      </w:r>
      <w:r w:rsidR="00D936B8" w:rsidRPr="00E94E3D">
        <w:rPr>
          <w:rFonts w:ascii="Times New Roman" w:hAnsi="Times New Roman"/>
          <w:bCs/>
          <w:color w:val="000000" w:themeColor="text1"/>
          <w:sz w:val="28"/>
          <w:szCs w:val="28"/>
        </w:rPr>
        <w:t xml:space="preserve"> πιο κρίσιμο παράγοντα για τη διατήρηση της </w:t>
      </w:r>
      <w:proofErr w:type="spellStart"/>
      <w:r w:rsidR="00D936B8" w:rsidRPr="00E94E3D">
        <w:rPr>
          <w:rFonts w:ascii="Times New Roman" w:hAnsi="Times New Roman"/>
          <w:bCs/>
          <w:color w:val="000000" w:themeColor="text1"/>
          <w:sz w:val="28"/>
          <w:szCs w:val="28"/>
        </w:rPr>
        <w:t>μικρο</w:t>
      </w:r>
      <w:proofErr w:type="spellEnd"/>
      <w:r w:rsidR="00D936B8" w:rsidRPr="00E94E3D">
        <w:rPr>
          <w:rFonts w:ascii="Times New Roman" w:hAnsi="Times New Roman"/>
          <w:bCs/>
          <w:color w:val="000000" w:themeColor="text1"/>
          <w:sz w:val="28"/>
          <w:szCs w:val="28"/>
        </w:rPr>
        <w:t xml:space="preserve">-επιχειρηματικότητας στα νησιά μας, ενώ παράλληλα το χρηματοδοτικό κενό </w:t>
      </w:r>
      <w:r w:rsidRPr="00E94E3D">
        <w:rPr>
          <w:rFonts w:ascii="Times New Roman" w:hAnsi="Times New Roman"/>
          <w:bCs/>
          <w:color w:val="000000" w:themeColor="text1"/>
          <w:sz w:val="28"/>
          <w:szCs w:val="28"/>
        </w:rPr>
        <w:t>ανά</w:t>
      </w:r>
      <w:r w:rsidR="00D936B8" w:rsidRPr="00E94E3D">
        <w:rPr>
          <w:rFonts w:ascii="Times New Roman" w:hAnsi="Times New Roman"/>
          <w:bCs/>
          <w:color w:val="000000" w:themeColor="text1"/>
          <w:sz w:val="28"/>
          <w:szCs w:val="28"/>
        </w:rPr>
        <w:t xml:space="preserve"> επιχείρηση είναι μικρότερο των 100 χιλιάδων ευρώ, επομένως μιλάμε για </w:t>
      </w:r>
      <w:proofErr w:type="spellStart"/>
      <w:r w:rsidR="00D936B8" w:rsidRPr="00E94E3D">
        <w:rPr>
          <w:rFonts w:ascii="Times New Roman" w:hAnsi="Times New Roman"/>
          <w:bCs/>
          <w:color w:val="000000" w:themeColor="text1"/>
          <w:sz w:val="28"/>
          <w:szCs w:val="28"/>
        </w:rPr>
        <w:t>μικρο</w:t>
      </w:r>
      <w:proofErr w:type="spellEnd"/>
      <w:r w:rsidR="00D936B8" w:rsidRPr="00E94E3D">
        <w:rPr>
          <w:rFonts w:ascii="Times New Roman" w:hAnsi="Times New Roman"/>
          <w:bCs/>
          <w:color w:val="000000" w:themeColor="text1"/>
          <w:sz w:val="28"/>
          <w:szCs w:val="28"/>
        </w:rPr>
        <w:t xml:space="preserve">-επενδύσεις και λειτουργικά έξοδα σε ορίζοντα λίγων ετών.  </w:t>
      </w:r>
    </w:p>
    <w:p w:rsidR="00D936B8" w:rsidRPr="00E94E3D" w:rsidRDefault="00D936B8" w:rsidP="00E94E3D">
      <w:pPr>
        <w:spacing w:before="120" w:after="120" w:line="360" w:lineRule="auto"/>
        <w:jc w:val="both"/>
        <w:rPr>
          <w:rFonts w:ascii="Times New Roman" w:hAnsi="Times New Roman"/>
          <w:b/>
          <w:color w:val="000000" w:themeColor="text1"/>
          <w:sz w:val="28"/>
          <w:szCs w:val="28"/>
        </w:rPr>
      </w:pPr>
      <w:r w:rsidRPr="00E94E3D">
        <w:rPr>
          <w:rFonts w:ascii="Times New Roman" w:hAnsi="Times New Roman"/>
          <w:b/>
          <w:color w:val="000000" w:themeColor="text1"/>
          <w:sz w:val="28"/>
          <w:szCs w:val="28"/>
        </w:rPr>
        <w:t xml:space="preserve">Ταμείο Θαλάσσιας – Γαλάζιας Οικονομίας. </w:t>
      </w:r>
    </w:p>
    <w:p w:rsidR="00C435E8" w:rsidRPr="00E94E3D" w:rsidRDefault="00D936B8" w:rsidP="00E94E3D">
      <w:pPr>
        <w:spacing w:before="120" w:after="120" w:line="360" w:lineRule="auto"/>
        <w:jc w:val="both"/>
        <w:rPr>
          <w:rFonts w:ascii="Times New Roman" w:hAnsi="Times New Roman"/>
          <w:bCs/>
          <w:color w:val="000000" w:themeColor="text1"/>
          <w:sz w:val="28"/>
          <w:szCs w:val="28"/>
        </w:rPr>
      </w:pPr>
      <w:r w:rsidRPr="00E94E3D">
        <w:rPr>
          <w:rFonts w:ascii="Times New Roman" w:hAnsi="Times New Roman"/>
          <w:bCs/>
          <w:color w:val="000000" w:themeColor="text1"/>
          <w:sz w:val="28"/>
          <w:szCs w:val="28"/>
        </w:rPr>
        <w:t xml:space="preserve">Πρόκειται για Ταμείο Χαρτοφυλακίου </w:t>
      </w:r>
      <w:r w:rsidR="00C435E8" w:rsidRPr="00E94E3D">
        <w:rPr>
          <w:rFonts w:ascii="Times New Roman" w:hAnsi="Times New Roman"/>
          <w:bCs/>
          <w:color w:val="000000" w:themeColor="text1"/>
          <w:sz w:val="28"/>
          <w:szCs w:val="28"/>
        </w:rPr>
        <w:t>που θα συσταθεί σε συνεργασία του Υπουργείου με την Ελληνική Αναπτυξιακή Τράπεζα και</w:t>
      </w:r>
      <w:r w:rsidRPr="00E94E3D">
        <w:rPr>
          <w:rFonts w:ascii="Times New Roman" w:hAnsi="Times New Roman"/>
          <w:bCs/>
          <w:color w:val="000000" w:themeColor="text1"/>
          <w:sz w:val="28"/>
          <w:szCs w:val="28"/>
        </w:rPr>
        <w:t xml:space="preserve"> θα εστιάζει στη χρηματοδότηση υφιστάμενων και νέων επιχειρήσεων που δραστηριοποιούνται ή επιθυμούν να στρέψουν το παραγωγικό τους μοντέλο σε δραστηριότητες της θαλάσσιας οικονομίας</w:t>
      </w:r>
      <w:r w:rsidR="00C435E8" w:rsidRPr="00E94E3D">
        <w:rPr>
          <w:rFonts w:ascii="Times New Roman" w:hAnsi="Times New Roman"/>
          <w:bCs/>
          <w:color w:val="000000" w:themeColor="text1"/>
          <w:sz w:val="28"/>
          <w:szCs w:val="28"/>
        </w:rPr>
        <w:t>.</w:t>
      </w:r>
    </w:p>
    <w:p w:rsidR="00D936B8" w:rsidRPr="00E94E3D" w:rsidRDefault="00C435E8" w:rsidP="00E94E3D">
      <w:pPr>
        <w:spacing w:before="120" w:after="120" w:line="360" w:lineRule="auto"/>
        <w:jc w:val="both"/>
        <w:rPr>
          <w:rFonts w:ascii="Times New Roman" w:hAnsi="Times New Roman"/>
          <w:bCs/>
          <w:color w:val="000000" w:themeColor="text1"/>
          <w:sz w:val="28"/>
          <w:szCs w:val="28"/>
        </w:rPr>
      </w:pPr>
      <w:r w:rsidRPr="00E94E3D">
        <w:rPr>
          <w:rFonts w:ascii="Times New Roman" w:hAnsi="Times New Roman"/>
          <w:bCs/>
          <w:color w:val="000000" w:themeColor="text1"/>
          <w:sz w:val="28"/>
          <w:szCs w:val="28"/>
        </w:rPr>
        <w:t xml:space="preserve">Δίνουμε </w:t>
      </w:r>
      <w:r w:rsidR="00D936B8" w:rsidRPr="00E94E3D">
        <w:rPr>
          <w:rFonts w:ascii="Times New Roman" w:hAnsi="Times New Roman"/>
          <w:bCs/>
          <w:color w:val="000000" w:themeColor="text1"/>
          <w:sz w:val="28"/>
          <w:szCs w:val="28"/>
        </w:rPr>
        <w:t>έμφαση στους τομείς ναυτιλιακής τεχνολογίας, του ναυτιλιακού ή/ και ναυπηγικού εξοπλισμού, ανάπτυξης εφαρμογών και χρήση τεχνολογίας, πληροφορικής και επικοινωνιών (ΤΠΕ).</w:t>
      </w:r>
    </w:p>
    <w:p w:rsidR="00C435E8" w:rsidRPr="00E94E3D" w:rsidRDefault="00C435E8" w:rsidP="00E94E3D">
      <w:pPr>
        <w:spacing w:before="120" w:after="120" w:line="360" w:lineRule="auto"/>
        <w:jc w:val="both"/>
        <w:rPr>
          <w:rFonts w:ascii="Times New Roman" w:hAnsi="Times New Roman"/>
          <w:bCs/>
          <w:color w:val="000000" w:themeColor="text1"/>
          <w:sz w:val="28"/>
          <w:szCs w:val="28"/>
        </w:rPr>
      </w:pPr>
      <w:r w:rsidRPr="00E94E3D">
        <w:rPr>
          <w:rFonts w:ascii="Times New Roman" w:hAnsi="Times New Roman"/>
          <w:bCs/>
          <w:color w:val="000000" w:themeColor="text1"/>
          <w:sz w:val="28"/>
          <w:szCs w:val="28"/>
        </w:rPr>
        <w:t>Δημιουργούμε ένα ελληνικό «</w:t>
      </w:r>
      <w:proofErr w:type="spellStart"/>
      <w:r w:rsidRPr="00E94E3D">
        <w:rPr>
          <w:rFonts w:ascii="Times New Roman" w:hAnsi="Times New Roman"/>
          <w:bCs/>
          <w:color w:val="000000" w:themeColor="text1"/>
          <w:sz w:val="28"/>
          <w:szCs w:val="28"/>
          <w:lang w:val="en-US"/>
        </w:rPr>
        <w:t>BlueInvest</w:t>
      </w:r>
      <w:proofErr w:type="spellEnd"/>
      <w:r w:rsidRPr="00E94E3D">
        <w:rPr>
          <w:rFonts w:ascii="Times New Roman" w:hAnsi="Times New Roman"/>
          <w:bCs/>
          <w:color w:val="000000" w:themeColor="text1"/>
          <w:sz w:val="28"/>
          <w:szCs w:val="28"/>
        </w:rPr>
        <w:t xml:space="preserve">» </w:t>
      </w:r>
      <w:r w:rsidRPr="00E94E3D">
        <w:rPr>
          <w:rFonts w:ascii="Times New Roman" w:hAnsi="Times New Roman"/>
          <w:bCs/>
          <w:color w:val="000000" w:themeColor="text1"/>
          <w:sz w:val="28"/>
          <w:szCs w:val="28"/>
          <w:lang w:val="en-US"/>
        </w:rPr>
        <w:t>FUND</w:t>
      </w:r>
      <w:r w:rsidRPr="00E94E3D">
        <w:rPr>
          <w:rFonts w:ascii="Times New Roman" w:hAnsi="Times New Roman"/>
          <w:bCs/>
          <w:color w:val="000000" w:themeColor="text1"/>
          <w:sz w:val="28"/>
          <w:szCs w:val="28"/>
        </w:rPr>
        <w:t xml:space="preserve"> κατά τα πρότυπα αντίστοιχων ευρωπαϊκών ταμείων. </w:t>
      </w:r>
    </w:p>
    <w:p w:rsidR="00D936B8" w:rsidRPr="00E94E3D" w:rsidRDefault="00D936B8" w:rsidP="00E94E3D">
      <w:pPr>
        <w:spacing w:before="120" w:after="120" w:line="360" w:lineRule="auto"/>
        <w:jc w:val="both"/>
        <w:rPr>
          <w:rFonts w:ascii="Times New Roman" w:hAnsi="Times New Roman"/>
          <w:bCs/>
          <w:color w:val="000000" w:themeColor="text1"/>
          <w:sz w:val="28"/>
          <w:szCs w:val="28"/>
        </w:rPr>
      </w:pPr>
      <w:r w:rsidRPr="00E94E3D">
        <w:rPr>
          <w:rFonts w:ascii="Times New Roman" w:hAnsi="Times New Roman"/>
          <w:bCs/>
          <w:color w:val="000000" w:themeColor="text1"/>
          <w:sz w:val="28"/>
          <w:szCs w:val="28"/>
        </w:rPr>
        <w:t xml:space="preserve">Και δε σταματάμε εδώ κ. συνάδελφοι, </w:t>
      </w:r>
    </w:p>
    <w:p w:rsidR="00D936B8" w:rsidRPr="00E94E3D" w:rsidRDefault="00D936B8" w:rsidP="00E94E3D">
      <w:pPr>
        <w:spacing w:before="120" w:after="120" w:line="360" w:lineRule="auto"/>
        <w:jc w:val="both"/>
        <w:rPr>
          <w:rFonts w:ascii="Times New Roman" w:hAnsi="Times New Roman"/>
          <w:bCs/>
          <w:color w:val="000000" w:themeColor="text1"/>
          <w:sz w:val="28"/>
          <w:szCs w:val="28"/>
        </w:rPr>
      </w:pPr>
      <w:r w:rsidRPr="00E94E3D">
        <w:rPr>
          <w:rFonts w:ascii="Times New Roman" w:hAnsi="Times New Roman"/>
          <w:bCs/>
          <w:color w:val="000000" w:themeColor="text1"/>
          <w:sz w:val="28"/>
          <w:szCs w:val="28"/>
        </w:rPr>
        <w:t xml:space="preserve">Προβλέπουμε επίσης: </w:t>
      </w:r>
    </w:p>
    <w:p w:rsidR="00D936B8" w:rsidRPr="00E94E3D" w:rsidRDefault="00E94E3D" w:rsidP="00E94E3D">
      <w:pPr>
        <w:spacing w:before="120" w:after="120" w:line="360" w:lineRule="auto"/>
        <w:jc w:val="both"/>
        <w:rPr>
          <w:rFonts w:ascii="Times New Roman" w:hAnsi="Times New Roman"/>
          <w:b/>
          <w:color w:val="000000" w:themeColor="text1"/>
          <w:sz w:val="28"/>
          <w:szCs w:val="28"/>
        </w:rPr>
      </w:pPr>
      <w:r w:rsidRPr="00E94E3D">
        <w:rPr>
          <w:rFonts w:ascii="Times New Roman" w:hAnsi="Times New Roman"/>
          <w:b/>
          <w:color w:val="000000" w:themeColor="text1"/>
          <w:sz w:val="28"/>
          <w:szCs w:val="28"/>
        </w:rPr>
        <w:t xml:space="preserve">Εκπόνηση </w:t>
      </w:r>
      <w:r w:rsidR="00D936B8" w:rsidRPr="00E94E3D">
        <w:rPr>
          <w:rFonts w:ascii="Times New Roman" w:hAnsi="Times New Roman"/>
          <w:b/>
          <w:color w:val="000000" w:themeColor="text1"/>
          <w:sz w:val="28"/>
          <w:szCs w:val="28"/>
        </w:rPr>
        <w:t>Ετήσια</w:t>
      </w:r>
      <w:r w:rsidRPr="00E94E3D">
        <w:rPr>
          <w:rFonts w:ascii="Times New Roman" w:hAnsi="Times New Roman"/>
          <w:b/>
          <w:color w:val="000000" w:themeColor="text1"/>
          <w:sz w:val="28"/>
          <w:szCs w:val="28"/>
        </w:rPr>
        <w:t>ς</w:t>
      </w:r>
      <w:r w:rsidR="00D936B8" w:rsidRPr="00E94E3D">
        <w:rPr>
          <w:rFonts w:ascii="Times New Roman" w:hAnsi="Times New Roman"/>
          <w:b/>
          <w:color w:val="000000" w:themeColor="text1"/>
          <w:sz w:val="28"/>
          <w:szCs w:val="28"/>
        </w:rPr>
        <w:t xml:space="preserve"> ‘Έκθεση</w:t>
      </w:r>
      <w:r w:rsidRPr="00E94E3D">
        <w:rPr>
          <w:rFonts w:ascii="Times New Roman" w:hAnsi="Times New Roman"/>
          <w:b/>
          <w:color w:val="000000" w:themeColor="text1"/>
          <w:sz w:val="28"/>
          <w:szCs w:val="28"/>
        </w:rPr>
        <w:t>ς</w:t>
      </w:r>
      <w:r w:rsidR="00D936B8" w:rsidRPr="00E94E3D">
        <w:rPr>
          <w:rFonts w:ascii="Times New Roman" w:hAnsi="Times New Roman"/>
          <w:b/>
          <w:color w:val="000000" w:themeColor="text1"/>
          <w:sz w:val="28"/>
          <w:szCs w:val="28"/>
        </w:rPr>
        <w:t xml:space="preserve"> Αξιολόγησης Πολιτικών στο Νησιωτικό Χώρο. </w:t>
      </w:r>
    </w:p>
    <w:p w:rsidR="00D936B8" w:rsidRPr="00E94E3D" w:rsidRDefault="00C435E8" w:rsidP="00E94E3D">
      <w:pPr>
        <w:spacing w:before="120" w:after="120" w:line="360" w:lineRule="auto"/>
        <w:jc w:val="both"/>
        <w:rPr>
          <w:rFonts w:ascii="Times New Roman" w:hAnsi="Times New Roman"/>
          <w:b/>
          <w:color w:val="000000" w:themeColor="text1"/>
          <w:sz w:val="28"/>
          <w:szCs w:val="28"/>
        </w:rPr>
      </w:pPr>
      <w:r w:rsidRPr="00E94E3D">
        <w:rPr>
          <w:rFonts w:ascii="Times New Roman" w:hAnsi="Times New Roman"/>
          <w:b/>
          <w:color w:val="000000" w:themeColor="text1"/>
          <w:sz w:val="28"/>
          <w:szCs w:val="28"/>
        </w:rPr>
        <w:t xml:space="preserve">Συστήνουμε , </w:t>
      </w:r>
      <w:r w:rsidR="00D936B8" w:rsidRPr="00E94E3D">
        <w:rPr>
          <w:rFonts w:ascii="Times New Roman" w:hAnsi="Times New Roman"/>
          <w:b/>
          <w:color w:val="000000" w:themeColor="text1"/>
          <w:sz w:val="28"/>
          <w:szCs w:val="28"/>
        </w:rPr>
        <w:t xml:space="preserve">Εθνικό Μητρώο Φορέων Θαλάσσιας Οικονομίας. </w:t>
      </w:r>
    </w:p>
    <w:p w:rsidR="00D936B8" w:rsidRPr="00E94E3D" w:rsidRDefault="00D936B8" w:rsidP="00E94E3D">
      <w:pPr>
        <w:spacing w:before="120" w:after="120" w:line="360" w:lineRule="auto"/>
        <w:jc w:val="both"/>
        <w:rPr>
          <w:rFonts w:ascii="Times New Roman" w:hAnsi="Times New Roman"/>
          <w:bCs/>
          <w:color w:val="000000" w:themeColor="text1"/>
          <w:sz w:val="28"/>
          <w:szCs w:val="28"/>
        </w:rPr>
      </w:pPr>
      <w:r w:rsidRPr="00E94E3D">
        <w:rPr>
          <w:rFonts w:ascii="Times New Roman" w:hAnsi="Times New Roman"/>
          <w:bCs/>
          <w:color w:val="000000" w:themeColor="text1"/>
          <w:sz w:val="28"/>
          <w:szCs w:val="28"/>
        </w:rPr>
        <w:t xml:space="preserve">Πρόκειται για την «πεμπτουσία» του συμμετοχικού σχεδιασμού και της δικτύωσης με κανόνες. </w:t>
      </w:r>
    </w:p>
    <w:p w:rsidR="00D936B8" w:rsidRPr="00E94E3D" w:rsidRDefault="00D936B8" w:rsidP="00E94E3D">
      <w:pPr>
        <w:spacing w:before="120" w:after="120" w:line="360" w:lineRule="auto"/>
        <w:jc w:val="both"/>
        <w:rPr>
          <w:rFonts w:ascii="Times New Roman" w:hAnsi="Times New Roman"/>
          <w:bCs/>
          <w:color w:val="000000" w:themeColor="text1"/>
          <w:sz w:val="28"/>
          <w:szCs w:val="28"/>
        </w:rPr>
      </w:pPr>
      <w:r w:rsidRPr="00E94E3D">
        <w:rPr>
          <w:rFonts w:ascii="Times New Roman" w:hAnsi="Times New Roman"/>
          <w:bCs/>
          <w:color w:val="000000" w:themeColor="text1"/>
          <w:sz w:val="28"/>
          <w:szCs w:val="28"/>
        </w:rPr>
        <w:t xml:space="preserve">Η «τετραπλή» έλικα ως μοντέλο συνεργασιών και εν τέλει μοντέλο δημοκρατικού σχεδιασμού παίρνει σάρκα και οστά, γεγονός που επισημάνθηκε και μέσω της διαβούλευσης και η Σύνοδος των Πρυτάνεων το εξήρε ως βασική τομή του ΝΧ. </w:t>
      </w:r>
    </w:p>
    <w:p w:rsidR="00D936B8" w:rsidRPr="00E94E3D" w:rsidRDefault="00C435E8" w:rsidP="00E94E3D">
      <w:pPr>
        <w:spacing w:before="120" w:after="120" w:line="360" w:lineRule="auto"/>
        <w:jc w:val="both"/>
        <w:rPr>
          <w:rFonts w:ascii="Times New Roman" w:hAnsi="Times New Roman"/>
          <w:b/>
          <w:color w:val="000000" w:themeColor="text1"/>
          <w:sz w:val="28"/>
          <w:szCs w:val="28"/>
        </w:rPr>
      </w:pPr>
      <w:r w:rsidRPr="00E94E3D">
        <w:rPr>
          <w:rFonts w:ascii="Times New Roman" w:hAnsi="Times New Roman"/>
          <w:b/>
          <w:color w:val="000000" w:themeColor="text1"/>
          <w:sz w:val="28"/>
          <w:szCs w:val="28"/>
        </w:rPr>
        <w:t xml:space="preserve">Διαμορφώνουμε </w:t>
      </w:r>
      <w:r w:rsidR="00D936B8" w:rsidRPr="00E94E3D">
        <w:rPr>
          <w:rFonts w:ascii="Times New Roman" w:hAnsi="Times New Roman"/>
          <w:b/>
          <w:color w:val="000000" w:themeColor="text1"/>
          <w:sz w:val="28"/>
          <w:szCs w:val="28"/>
        </w:rPr>
        <w:t xml:space="preserve">Ειδικό Πρόγραμμα Θεσμικής Ενδυνάμωσης Φορέων της Θαλάσσιας Οικονομίας. </w:t>
      </w:r>
    </w:p>
    <w:p w:rsidR="00D936B8" w:rsidRPr="00E94E3D" w:rsidRDefault="00C435E8" w:rsidP="00E94E3D">
      <w:pPr>
        <w:spacing w:before="120" w:after="120" w:line="360" w:lineRule="auto"/>
        <w:jc w:val="both"/>
        <w:rPr>
          <w:rFonts w:ascii="Times New Roman" w:hAnsi="Times New Roman"/>
          <w:b/>
          <w:color w:val="000000" w:themeColor="text1"/>
          <w:sz w:val="28"/>
          <w:szCs w:val="28"/>
        </w:rPr>
      </w:pPr>
      <w:r w:rsidRPr="00E94E3D">
        <w:rPr>
          <w:rFonts w:ascii="Times New Roman" w:hAnsi="Times New Roman"/>
          <w:bCs/>
          <w:color w:val="000000" w:themeColor="text1"/>
          <w:sz w:val="28"/>
          <w:szCs w:val="28"/>
        </w:rPr>
        <w:t xml:space="preserve">Δημιουργούμε </w:t>
      </w:r>
      <w:r w:rsidR="00D936B8" w:rsidRPr="00E94E3D">
        <w:rPr>
          <w:rFonts w:ascii="Times New Roman" w:hAnsi="Times New Roman"/>
          <w:b/>
          <w:color w:val="000000" w:themeColor="text1"/>
          <w:sz w:val="28"/>
          <w:szCs w:val="28"/>
        </w:rPr>
        <w:t xml:space="preserve">Πλατφόρμα Ενιαίας Παρακολούθησης και Τεκμηρίωσης στους τομείς της Εθνικής Στρατηγικής. </w:t>
      </w:r>
    </w:p>
    <w:p w:rsidR="00D936B8" w:rsidRPr="00E94E3D" w:rsidRDefault="00D936B8" w:rsidP="00E94E3D">
      <w:pPr>
        <w:spacing w:before="120" w:after="120" w:line="360" w:lineRule="auto"/>
        <w:jc w:val="both"/>
        <w:rPr>
          <w:rFonts w:ascii="Times New Roman" w:hAnsi="Times New Roman"/>
          <w:bCs/>
          <w:color w:val="000000" w:themeColor="text1"/>
          <w:sz w:val="28"/>
          <w:szCs w:val="28"/>
        </w:rPr>
      </w:pPr>
      <w:r w:rsidRPr="00E94E3D">
        <w:rPr>
          <w:rFonts w:ascii="Times New Roman" w:hAnsi="Times New Roman"/>
          <w:bCs/>
          <w:color w:val="000000" w:themeColor="text1"/>
          <w:sz w:val="28"/>
          <w:szCs w:val="28"/>
        </w:rPr>
        <w:t xml:space="preserve">Η δημόσια διοίκηση οφείλει να έχει ανοικτά και </w:t>
      </w:r>
      <w:proofErr w:type="spellStart"/>
      <w:r w:rsidRPr="00E94E3D">
        <w:rPr>
          <w:rFonts w:ascii="Times New Roman" w:hAnsi="Times New Roman"/>
          <w:bCs/>
          <w:color w:val="000000" w:themeColor="text1"/>
          <w:sz w:val="28"/>
          <w:szCs w:val="28"/>
        </w:rPr>
        <w:t>προσβάσιμα</w:t>
      </w:r>
      <w:proofErr w:type="spellEnd"/>
      <w:r w:rsidRPr="00E94E3D">
        <w:rPr>
          <w:rFonts w:ascii="Times New Roman" w:hAnsi="Times New Roman"/>
          <w:bCs/>
          <w:color w:val="000000" w:themeColor="text1"/>
          <w:sz w:val="28"/>
          <w:szCs w:val="28"/>
        </w:rPr>
        <w:t xml:space="preserve"> δεδομένα για να μπορέσει να στηρίξει τη δικτύωση και διαχείριση σύνθετων πληροφοριών. Για εμάς είναι ένα επιπλέον εργαλείο λογοδοσίας στον πολίτη και μέγιστης διαφάνειας στους κρίσιμους αυτούς τομείς.</w:t>
      </w:r>
    </w:p>
    <w:p w:rsidR="004B2BC9" w:rsidRPr="00E94E3D" w:rsidRDefault="004B2BC9" w:rsidP="00E94E3D">
      <w:pPr>
        <w:spacing w:before="120" w:after="120" w:line="360" w:lineRule="auto"/>
        <w:ind w:right="43"/>
        <w:jc w:val="both"/>
        <w:rPr>
          <w:rFonts w:ascii="Times New Roman" w:hAnsi="Times New Roman"/>
          <w:color w:val="000000" w:themeColor="text1"/>
          <w:sz w:val="28"/>
          <w:szCs w:val="28"/>
        </w:rPr>
      </w:pPr>
      <w:r w:rsidRPr="00E94E3D">
        <w:rPr>
          <w:rFonts w:ascii="Times New Roman" w:hAnsi="Times New Roman"/>
          <w:color w:val="000000" w:themeColor="text1"/>
          <w:sz w:val="28"/>
          <w:szCs w:val="28"/>
        </w:rPr>
        <w:t xml:space="preserve">Θέλω να ευχαριστήσω όλους όσους εργάστηκαν για τη σύνταξη του νομοσχεδίου, </w:t>
      </w:r>
      <w:r w:rsidR="00D40E5E" w:rsidRPr="00E94E3D">
        <w:rPr>
          <w:rFonts w:ascii="Times New Roman" w:hAnsi="Times New Roman"/>
          <w:color w:val="000000" w:themeColor="text1"/>
          <w:sz w:val="28"/>
          <w:szCs w:val="28"/>
        </w:rPr>
        <w:t xml:space="preserve">τα συναρμόδια Υπουργεία, </w:t>
      </w:r>
      <w:r w:rsidRPr="00E94E3D">
        <w:rPr>
          <w:rFonts w:ascii="Times New Roman" w:hAnsi="Times New Roman"/>
          <w:color w:val="000000" w:themeColor="text1"/>
          <w:sz w:val="28"/>
          <w:szCs w:val="28"/>
        </w:rPr>
        <w:t xml:space="preserve">όσους συμμετείχαν στη δημόσια διαβούλευσης, καθώς και τους Περιφερειάρχες, Δημάρχους και  τους 327 κοινωνικούς εταίρους και φορείς που πήραν μέρος στους 14 Περιφερειακούς Διαλόγους που διοργανώσαμε. Συνέβαλαν όλοι σε μια καθοριστική αλλαγή στην αναπτυξιακή πορεία των νησιών μας.  </w:t>
      </w:r>
    </w:p>
    <w:p w:rsidR="00C435E8" w:rsidRPr="00E94E3D" w:rsidRDefault="002774CB" w:rsidP="00E94E3D">
      <w:pPr>
        <w:spacing w:before="120" w:after="120" w:line="360" w:lineRule="auto"/>
        <w:ind w:right="43"/>
        <w:jc w:val="both"/>
        <w:rPr>
          <w:rFonts w:ascii="Times New Roman" w:hAnsi="Times New Roman"/>
          <w:color w:val="000000" w:themeColor="text1"/>
          <w:sz w:val="28"/>
          <w:szCs w:val="28"/>
        </w:rPr>
      </w:pPr>
      <w:r w:rsidRPr="00E94E3D">
        <w:rPr>
          <w:rFonts w:ascii="Times New Roman" w:hAnsi="Times New Roman"/>
          <w:color w:val="000000" w:themeColor="text1"/>
          <w:sz w:val="28"/>
          <w:szCs w:val="28"/>
        </w:rPr>
        <w:t xml:space="preserve">Ήδη μέσω της Επιτελικής Δομής ΕΣΠΑ του Υπουργείου μας και λαμβάνοντας υπόψη τα </w:t>
      </w:r>
      <w:r w:rsidR="000301B9" w:rsidRPr="00E94E3D">
        <w:rPr>
          <w:rFonts w:ascii="Times New Roman" w:hAnsi="Times New Roman"/>
          <w:color w:val="000000" w:themeColor="text1"/>
          <w:sz w:val="28"/>
          <w:szCs w:val="28"/>
        </w:rPr>
        <w:t>συμπεράσματα</w:t>
      </w:r>
      <w:r w:rsidRPr="00E94E3D">
        <w:rPr>
          <w:rFonts w:ascii="Times New Roman" w:hAnsi="Times New Roman"/>
          <w:color w:val="000000" w:themeColor="text1"/>
          <w:sz w:val="28"/>
          <w:szCs w:val="28"/>
        </w:rPr>
        <w:t xml:space="preserve"> της διαβούλευσης εκπονήσαμε ειδική μελέτη και ενσωματώσαμε με τεκμηριωμένο τρόπο στο </w:t>
      </w:r>
      <w:proofErr w:type="spellStart"/>
      <w:r w:rsidRPr="00E94E3D">
        <w:rPr>
          <w:rFonts w:ascii="Times New Roman" w:hAnsi="Times New Roman"/>
          <w:color w:val="000000" w:themeColor="text1"/>
          <w:sz w:val="28"/>
          <w:szCs w:val="28"/>
        </w:rPr>
        <w:t>υπο</w:t>
      </w:r>
      <w:proofErr w:type="spellEnd"/>
      <w:r w:rsidRPr="00E94E3D">
        <w:rPr>
          <w:rFonts w:ascii="Times New Roman" w:hAnsi="Times New Roman"/>
          <w:color w:val="000000" w:themeColor="text1"/>
          <w:sz w:val="28"/>
          <w:szCs w:val="28"/>
        </w:rPr>
        <w:t xml:space="preserve"> διαπραγμάτευση κείμενο του ΕΣΠΑ 2021-2027</w:t>
      </w:r>
      <w:r w:rsidR="000301B9" w:rsidRPr="00E94E3D">
        <w:rPr>
          <w:rFonts w:ascii="Times New Roman" w:hAnsi="Times New Roman"/>
          <w:color w:val="000000" w:themeColor="text1"/>
          <w:sz w:val="28"/>
          <w:szCs w:val="28"/>
        </w:rPr>
        <w:t xml:space="preserve">, σαφείς και εκτενείς αναφορές για την ανάγκη ολοκληρωμένων χρηματοδοτήσεων στο πλαίσιο του στόχου Πολιτικής 3 και 5 της νέας Ευρωπαϊκής Πολιτικής Συνοχής. </w:t>
      </w:r>
    </w:p>
    <w:p w:rsidR="002774CB" w:rsidRPr="00E94E3D" w:rsidRDefault="007B3D86" w:rsidP="00E94E3D">
      <w:pPr>
        <w:spacing w:before="120" w:after="120" w:line="360" w:lineRule="auto"/>
        <w:ind w:right="43"/>
        <w:jc w:val="both"/>
        <w:rPr>
          <w:rFonts w:ascii="Times New Roman" w:hAnsi="Times New Roman"/>
          <w:color w:val="000000" w:themeColor="text1"/>
          <w:sz w:val="28"/>
          <w:szCs w:val="28"/>
        </w:rPr>
      </w:pPr>
      <w:r w:rsidRPr="00E94E3D">
        <w:rPr>
          <w:rFonts w:ascii="Times New Roman" w:hAnsi="Times New Roman"/>
          <w:color w:val="000000" w:themeColor="text1"/>
          <w:sz w:val="28"/>
          <w:szCs w:val="28"/>
        </w:rPr>
        <w:t>Αυτό γίνεται για πρώτη φορά και οφείλεται στη σοβαρότητα με την οποία αντιμετωπίζουμε</w:t>
      </w:r>
      <w:r w:rsidR="00C435E8" w:rsidRPr="00E94E3D">
        <w:rPr>
          <w:rFonts w:ascii="Times New Roman" w:hAnsi="Times New Roman"/>
          <w:color w:val="000000" w:themeColor="text1"/>
          <w:sz w:val="28"/>
          <w:szCs w:val="28"/>
        </w:rPr>
        <w:t xml:space="preserve"> το θέμα.</w:t>
      </w:r>
    </w:p>
    <w:p w:rsidR="007B3D86" w:rsidRPr="00E94E3D" w:rsidRDefault="007B3D86" w:rsidP="00E94E3D">
      <w:pPr>
        <w:spacing w:before="120" w:after="120" w:line="360" w:lineRule="auto"/>
        <w:ind w:right="43"/>
        <w:jc w:val="both"/>
        <w:rPr>
          <w:rFonts w:ascii="Times New Roman" w:hAnsi="Times New Roman"/>
          <w:color w:val="000000" w:themeColor="text1"/>
          <w:sz w:val="28"/>
          <w:szCs w:val="28"/>
        </w:rPr>
      </w:pPr>
      <w:r w:rsidRPr="00E94E3D">
        <w:rPr>
          <w:rFonts w:ascii="Times New Roman" w:hAnsi="Times New Roman"/>
          <w:color w:val="000000" w:themeColor="text1"/>
          <w:sz w:val="28"/>
          <w:szCs w:val="28"/>
        </w:rPr>
        <w:t xml:space="preserve">Πρόκειται για νομοσχέδιο με ΔΥΝΑΜΙΚΗ ΕΦΑΡΜΟΓΉΣ και με συνεκτική </w:t>
      </w:r>
      <w:proofErr w:type="spellStart"/>
      <w:r w:rsidRPr="00E94E3D">
        <w:rPr>
          <w:rFonts w:ascii="Times New Roman" w:hAnsi="Times New Roman"/>
          <w:color w:val="000000" w:themeColor="text1"/>
          <w:sz w:val="28"/>
          <w:szCs w:val="28"/>
        </w:rPr>
        <w:t>άρμωση</w:t>
      </w:r>
      <w:proofErr w:type="spellEnd"/>
      <w:r w:rsidRPr="00E94E3D">
        <w:rPr>
          <w:rFonts w:ascii="Times New Roman" w:hAnsi="Times New Roman"/>
          <w:color w:val="000000" w:themeColor="text1"/>
          <w:sz w:val="28"/>
          <w:szCs w:val="28"/>
        </w:rPr>
        <w:t xml:space="preserve"> με κρίσιμες πολιτικές και προγράμματα της ΕΕ και διαθέτει εκείνη τη λογική συνέχεια για να διασφαλίσει τους αναγκαίους πόρους για τα νησιά μας. </w:t>
      </w:r>
    </w:p>
    <w:p w:rsidR="00D936B8" w:rsidRPr="00E94E3D" w:rsidRDefault="00D936B8" w:rsidP="00E94E3D">
      <w:pPr>
        <w:spacing w:before="120" w:after="120" w:line="360" w:lineRule="auto"/>
        <w:jc w:val="both"/>
        <w:rPr>
          <w:rFonts w:ascii="Times New Roman" w:hAnsi="Times New Roman"/>
          <w:color w:val="000000" w:themeColor="text1"/>
          <w:sz w:val="28"/>
          <w:szCs w:val="28"/>
        </w:rPr>
      </w:pPr>
      <w:r w:rsidRPr="00E94E3D">
        <w:rPr>
          <w:rFonts w:ascii="Times New Roman" w:hAnsi="Times New Roman"/>
          <w:color w:val="000000" w:themeColor="text1"/>
          <w:sz w:val="28"/>
          <w:szCs w:val="28"/>
        </w:rPr>
        <w:t xml:space="preserve">Στις 2 Φεβρουαρίου 2021 η χώρα μας μαζί με τους αρμόδιους Υπουργούς 42 Κρατών Μελών από την Ευρώπη, τη Β. Αφρική και τη Μέση Ανατολή, Μέλη του Διακυβερνητικού Οργανισμού Ένωση για τη Μεσόγειο, συνυπογράφει τη 2η Υπουργική Διακήρυξη για την Γαλάζια Οικονομία για την ερχόμενη πενταετία έως το 2025. </w:t>
      </w:r>
    </w:p>
    <w:p w:rsidR="00D936B8" w:rsidRPr="00E94E3D" w:rsidRDefault="00D936B8" w:rsidP="00E94E3D">
      <w:pPr>
        <w:spacing w:before="120" w:after="120" w:line="360" w:lineRule="auto"/>
        <w:jc w:val="both"/>
        <w:rPr>
          <w:rFonts w:ascii="Times New Roman" w:hAnsi="Times New Roman"/>
          <w:color w:val="000000" w:themeColor="text1"/>
          <w:sz w:val="28"/>
          <w:szCs w:val="28"/>
        </w:rPr>
      </w:pPr>
      <w:r w:rsidRPr="00E94E3D">
        <w:rPr>
          <w:rFonts w:ascii="Times New Roman" w:hAnsi="Times New Roman"/>
          <w:color w:val="000000" w:themeColor="text1"/>
          <w:sz w:val="28"/>
          <w:szCs w:val="28"/>
        </w:rPr>
        <w:t xml:space="preserve">Είναι το επιστέγασμα ευρείας διαβούλευσης μεταξύ όλων των κρατών που κράτησε παραπάνω από ένα χρόνο, ώστε να αποτυπωθούν οι βασικές θεματικές προτεραιότητες στη Βιώσιμη Γαλάζια Οικονομία και να τεθούν οι βασικοί αναπτυξιακοί στόχοι. </w:t>
      </w:r>
    </w:p>
    <w:p w:rsidR="00D936B8" w:rsidRPr="00E94E3D" w:rsidRDefault="00D936B8" w:rsidP="00E94E3D">
      <w:pPr>
        <w:spacing w:before="120" w:after="120" w:line="360" w:lineRule="auto"/>
        <w:jc w:val="both"/>
        <w:rPr>
          <w:rFonts w:ascii="Times New Roman" w:hAnsi="Times New Roman"/>
          <w:color w:val="000000" w:themeColor="text1"/>
          <w:sz w:val="28"/>
          <w:szCs w:val="28"/>
        </w:rPr>
      </w:pPr>
      <w:r w:rsidRPr="00E94E3D">
        <w:rPr>
          <w:rFonts w:ascii="Times New Roman" w:hAnsi="Times New Roman"/>
          <w:color w:val="000000" w:themeColor="text1"/>
          <w:sz w:val="28"/>
          <w:szCs w:val="28"/>
        </w:rPr>
        <w:t>Συστηματικά, αθόρυβα αλλά αποτελεσματικά η χώρας μας επηρεάζει την ευρωπαϊκή ατζέντα.</w:t>
      </w:r>
    </w:p>
    <w:p w:rsidR="00D936B8" w:rsidRPr="00E94E3D" w:rsidRDefault="00D936B8" w:rsidP="00E94E3D">
      <w:pPr>
        <w:spacing w:before="120" w:after="120" w:line="360" w:lineRule="auto"/>
        <w:jc w:val="both"/>
        <w:rPr>
          <w:rFonts w:ascii="Times New Roman" w:hAnsi="Times New Roman"/>
          <w:color w:val="000000" w:themeColor="text1"/>
          <w:sz w:val="28"/>
          <w:szCs w:val="28"/>
        </w:rPr>
      </w:pPr>
      <w:r w:rsidRPr="00E94E3D">
        <w:rPr>
          <w:rFonts w:ascii="Times New Roman" w:hAnsi="Times New Roman"/>
          <w:color w:val="000000" w:themeColor="text1"/>
          <w:sz w:val="28"/>
          <w:szCs w:val="28"/>
        </w:rPr>
        <w:t>Από ουραγός γίνεται διαμορφωτής και νιώθω πραγματικά υπερήφανος όπου θα είμαι σε θέση να παρουσιάσω τις νομοθετικές και επιχειρησιακές πρωτοβουλίες της Ελλάδας σε εκπροσώπους 42 χωρών της Μεσογείου.</w:t>
      </w:r>
    </w:p>
    <w:p w:rsidR="00D936B8" w:rsidRPr="00E94E3D" w:rsidRDefault="00D936B8" w:rsidP="00E94E3D">
      <w:pPr>
        <w:spacing w:before="120" w:after="120" w:line="360" w:lineRule="auto"/>
        <w:jc w:val="both"/>
        <w:rPr>
          <w:rFonts w:ascii="Times New Roman" w:hAnsi="Times New Roman"/>
          <w:color w:val="000000" w:themeColor="text1"/>
          <w:sz w:val="28"/>
          <w:szCs w:val="28"/>
        </w:rPr>
      </w:pPr>
      <w:r w:rsidRPr="00E94E3D">
        <w:rPr>
          <w:rFonts w:ascii="Times New Roman" w:hAnsi="Times New Roman"/>
          <w:color w:val="000000" w:themeColor="text1"/>
          <w:sz w:val="28"/>
          <w:szCs w:val="28"/>
        </w:rPr>
        <w:t>Το 2015 στην αντίστοιχη συνδιάσκεψη η Ελλάδα απουσίαζε, προφανώς ο ΣΥΡΙΖΑ είχε να αντιμετωπίσει την κρίση που είχε δημιουργήσει. Εμείς όμως πλέον θα θέσουμε, ως κατ’ εξοχήν θαλάσσιο – ναυτιλιακό και νησιωτικό κράτος της ΕΕ, το πλαίσιο των πολιτικών κατευθύνσεων για την ερχόμενη 5ετία στον τομέα της Βιώσιμης Γαλάζιας Οικονομίας.</w:t>
      </w:r>
    </w:p>
    <w:p w:rsidR="007B3D86" w:rsidRPr="00E94E3D" w:rsidRDefault="004B2BC9" w:rsidP="00E94E3D">
      <w:pPr>
        <w:spacing w:before="120" w:after="120" w:line="360" w:lineRule="auto"/>
        <w:jc w:val="both"/>
        <w:rPr>
          <w:rFonts w:ascii="Times New Roman" w:hAnsi="Times New Roman"/>
          <w:bCs/>
          <w:color w:val="000000" w:themeColor="text1"/>
          <w:sz w:val="28"/>
          <w:szCs w:val="28"/>
        </w:rPr>
      </w:pPr>
      <w:r w:rsidRPr="00E94E3D">
        <w:rPr>
          <w:rFonts w:ascii="Times New Roman" w:hAnsi="Times New Roman"/>
          <w:bCs/>
          <w:color w:val="000000" w:themeColor="text1"/>
          <w:sz w:val="28"/>
          <w:szCs w:val="28"/>
        </w:rPr>
        <w:t xml:space="preserve">Απόφαση μας, σύμφωνα με τις οδηγίες του πρωθυπουργού Κυριάκου Μητσοτάκη, είναι η υλοποίηση των όσων προβλέπονται να ξεκινήσει αμέσως μετά την ψήφιση του. </w:t>
      </w:r>
    </w:p>
    <w:p w:rsidR="007B3D86" w:rsidRPr="00E94E3D" w:rsidRDefault="004B2BC9" w:rsidP="00E94E3D">
      <w:pPr>
        <w:spacing w:before="120" w:after="120" w:line="360" w:lineRule="auto"/>
        <w:jc w:val="both"/>
        <w:rPr>
          <w:rFonts w:ascii="Times New Roman" w:hAnsi="Times New Roman"/>
          <w:bCs/>
          <w:color w:val="000000" w:themeColor="text1"/>
          <w:sz w:val="28"/>
          <w:szCs w:val="28"/>
        </w:rPr>
      </w:pPr>
      <w:r w:rsidRPr="00E94E3D">
        <w:rPr>
          <w:rFonts w:ascii="Times New Roman" w:hAnsi="Times New Roman"/>
          <w:bCs/>
          <w:color w:val="000000" w:themeColor="text1"/>
          <w:sz w:val="28"/>
          <w:szCs w:val="28"/>
        </w:rPr>
        <w:t xml:space="preserve">Να τηρηθούν τα χρονοδιαγράμματα. </w:t>
      </w:r>
    </w:p>
    <w:p w:rsidR="007B3D86" w:rsidRPr="00E94E3D" w:rsidRDefault="004B2BC9" w:rsidP="00E94E3D">
      <w:pPr>
        <w:spacing w:before="120" w:after="120" w:line="360" w:lineRule="auto"/>
        <w:jc w:val="both"/>
        <w:rPr>
          <w:rFonts w:ascii="Times New Roman" w:hAnsi="Times New Roman"/>
          <w:bCs/>
          <w:color w:val="000000" w:themeColor="text1"/>
          <w:sz w:val="28"/>
          <w:szCs w:val="28"/>
        </w:rPr>
      </w:pPr>
      <w:r w:rsidRPr="00E94E3D">
        <w:rPr>
          <w:rFonts w:ascii="Times New Roman" w:hAnsi="Times New Roman"/>
          <w:bCs/>
          <w:color w:val="000000" w:themeColor="text1"/>
          <w:sz w:val="28"/>
          <w:szCs w:val="28"/>
        </w:rPr>
        <w:t xml:space="preserve">Να έχουμε σύντομα απτά, θετικά αποτελέσματα  για τις νησιωτικές κοινωνίες. </w:t>
      </w:r>
    </w:p>
    <w:p w:rsidR="00577AB7" w:rsidRPr="00E94E3D" w:rsidRDefault="002774CB" w:rsidP="00E94E3D">
      <w:pPr>
        <w:spacing w:before="120" w:after="120" w:line="360" w:lineRule="auto"/>
        <w:jc w:val="both"/>
        <w:rPr>
          <w:rFonts w:ascii="Times New Roman" w:hAnsi="Times New Roman"/>
          <w:bCs/>
          <w:color w:val="000000" w:themeColor="text1"/>
          <w:sz w:val="28"/>
          <w:szCs w:val="28"/>
        </w:rPr>
      </w:pPr>
      <w:r w:rsidRPr="00E94E3D">
        <w:rPr>
          <w:rFonts w:ascii="Times New Roman" w:hAnsi="Times New Roman"/>
          <w:bCs/>
          <w:color w:val="000000" w:themeColor="text1"/>
          <w:sz w:val="28"/>
          <w:szCs w:val="28"/>
        </w:rPr>
        <w:t xml:space="preserve">Για αυτό και έχουμε θέσει και δεσμευτικές προθεσμίες για κρίσιμες διατάξεις, όπως η κατάρτιση της Εθνικής Στρατηγικής σε 6 μήνες από τη δημοσίευση του Νόμου σε ΦΕΚ. </w:t>
      </w:r>
    </w:p>
    <w:p w:rsidR="002774CB" w:rsidRPr="00E94E3D" w:rsidRDefault="002774CB" w:rsidP="00E94E3D">
      <w:pPr>
        <w:spacing w:before="120" w:after="120" w:line="360" w:lineRule="auto"/>
        <w:jc w:val="both"/>
        <w:rPr>
          <w:rFonts w:ascii="Times New Roman" w:hAnsi="Times New Roman"/>
          <w:color w:val="000000" w:themeColor="text1"/>
          <w:sz w:val="28"/>
          <w:szCs w:val="28"/>
        </w:rPr>
      </w:pPr>
      <w:r w:rsidRPr="00E94E3D">
        <w:rPr>
          <w:rFonts w:ascii="Times New Roman" w:hAnsi="Times New Roman"/>
          <w:color w:val="000000" w:themeColor="text1"/>
          <w:sz w:val="28"/>
          <w:szCs w:val="28"/>
        </w:rPr>
        <w:t xml:space="preserve">Κυρίες και Κύριοι συνάδελφοι, </w:t>
      </w:r>
    </w:p>
    <w:p w:rsidR="007B3D86" w:rsidRPr="00E94E3D" w:rsidRDefault="007B3D86" w:rsidP="00E94E3D">
      <w:pPr>
        <w:spacing w:before="120" w:after="120" w:line="360" w:lineRule="auto"/>
        <w:jc w:val="both"/>
        <w:rPr>
          <w:rFonts w:ascii="Times New Roman" w:hAnsi="Times New Roman"/>
          <w:color w:val="000000" w:themeColor="text1"/>
          <w:sz w:val="28"/>
          <w:szCs w:val="28"/>
        </w:rPr>
      </w:pPr>
      <w:r w:rsidRPr="00E94E3D">
        <w:rPr>
          <w:rFonts w:ascii="Times New Roman" w:hAnsi="Times New Roman"/>
          <w:color w:val="000000" w:themeColor="text1"/>
          <w:sz w:val="28"/>
          <w:szCs w:val="28"/>
        </w:rPr>
        <w:t xml:space="preserve">Ο ελληνικός θαλάσσιος χώρος του Αιγαίου, της Κρήτης και του Ιονίου στην Ανατολική Μεσόγειο, έχει ταυτόχρονα διεθνή και ευρωπαϊκό χαρακτήρα. </w:t>
      </w:r>
      <w:r w:rsidR="00C32AA3" w:rsidRPr="00E94E3D">
        <w:rPr>
          <w:rFonts w:ascii="Times New Roman" w:hAnsi="Times New Roman"/>
          <w:color w:val="000000" w:themeColor="text1"/>
          <w:sz w:val="28"/>
          <w:szCs w:val="28"/>
        </w:rPr>
        <w:t xml:space="preserve">Η πρόσφατη επικύρωση και επισημοποίηση της επέκτασης των χωρικών υδάτων στο Ιόνιο στα 12 </w:t>
      </w:r>
      <w:proofErr w:type="spellStart"/>
      <w:r w:rsidR="00C32AA3" w:rsidRPr="00E94E3D">
        <w:rPr>
          <w:rFonts w:ascii="Times New Roman" w:hAnsi="Times New Roman"/>
          <w:color w:val="000000" w:themeColor="text1"/>
          <w:sz w:val="28"/>
          <w:szCs w:val="28"/>
        </w:rPr>
        <w:t>νμ</w:t>
      </w:r>
      <w:proofErr w:type="spellEnd"/>
      <w:r w:rsidR="00C32AA3" w:rsidRPr="00E94E3D">
        <w:rPr>
          <w:rFonts w:ascii="Times New Roman" w:hAnsi="Times New Roman"/>
          <w:color w:val="000000" w:themeColor="text1"/>
          <w:sz w:val="28"/>
          <w:szCs w:val="28"/>
        </w:rPr>
        <w:t xml:space="preserve">, δημιουργεί νέα δεδομένα, επεκτείνοντας το ζωτικό θαλάσσιο χώρο της πατρίδας μας και η ύπαρξη Ολοκληρωμένης Στρατηγικής για την αναπτυξιακή του διαχείριση είναι κρίσιμης σημασίας. </w:t>
      </w:r>
    </w:p>
    <w:p w:rsidR="007B3D86" w:rsidRPr="00E94E3D" w:rsidRDefault="00C32AA3" w:rsidP="00E94E3D">
      <w:pPr>
        <w:spacing w:before="120" w:after="120" w:line="360" w:lineRule="auto"/>
        <w:jc w:val="both"/>
        <w:rPr>
          <w:rFonts w:ascii="Times New Roman" w:hAnsi="Times New Roman"/>
          <w:color w:val="000000" w:themeColor="text1"/>
          <w:sz w:val="28"/>
          <w:szCs w:val="28"/>
        </w:rPr>
      </w:pPr>
      <w:r w:rsidRPr="00E94E3D">
        <w:rPr>
          <w:rFonts w:ascii="Times New Roman" w:hAnsi="Times New Roman"/>
          <w:color w:val="000000" w:themeColor="text1"/>
          <w:sz w:val="28"/>
          <w:szCs w:val="28"/>
        </w:rPr>
        <w:t xml:space="preserve">Η οικονομική, κοινωνική και εδαφική συνοχή του θαλάσσιου και νησιωτικού μας χώρου, </w:t>
      </w:r>
      <w:r w:rsidR="007B3D86" w:rsidRPr="00E94E3D">
        <w:rPr>
          <w:rFonts w:ascii="Times New Roman" w:hAnsi="Times New Roman"/>
          <w:color w:val="000000" w:themeColor="text1"/>
          <w:sz w:val="28"/>
          <w:szCs w:val="28"/>
        </w:rPr>
        <w:t>αποτελεί δικλείδα προστασίας εθνικών κυριαρχικών δικαιωμάτων και αυτό δεν πρέπει να παραγνωρίζεται από κανέναν, πόσο δε μάλλον από το Κεντρικό Κράτος.</w:t>
      </w:r>
    </w:p>
    <w:p w:rsidR="00D936B8" w:rsidRPr="00E94E3D" w:rsidRDefault="00D936B8" w:rsidP="00E94E3D">
      <w:pPr>
        <w:spacing w:before="120" w:after="120" w:line="360" w:lineRule="auto"/>
        <w:jc w:val="both"/>
        <w:rPr>
          <w:rFonts w:ascii="Times New Roman" w:hAnsi="Times New Roman"/>
          <w:color w:val="000000" w:themeColor="text1"/>
          <w:sz w:val="28"/>
          <w:szCs w:val="28"/>
        </w:rPr>
      </w:pPr>
      <w:r w:rsidRPr="00E94E3D">
        <w:rPr>
          <w:rFonts w:ascii="Times New Roman" w:hAnsi="Times New Roman"/>
          <w:color w:val="000000" w:themeColor="text1"/>
          <w:sz w:val="28"/>
          <w:szCs w:val="28"/>
        </w:rPr>
        <w:t xml:space="preserve">Επιτρέψτε μου να </w:t>
      </w:r>
      <w:r w:rsidR="008F7769" w:rsidRPr="00E94E3D">
        <w:rPr>
          <w:rFonts w:ascii="Times New Roman" w:hAnsi="Times New Roman"/>
          <w:color w:val="000000" w:themeColor="text1"/>
          <w:sz w:val="28"/>
          <w:szCs w:val="28"/>
        </w:rPr>
        <w:t xml:space="preserve">αναφερθώ και ορισμένες ιδιαίτερα χρήσιμες διατάξεις που εισάγονται με το παρόν νομοσχέδιο και σχετίζονται με την ανταγωνιστικότητα της χώρας στον τομέα των λιμένων, της ναυτιλίας, της ναυτικής εκπαίδευσης και του ΛΣ.ΕΛ.ΑΚΤ. </w:t>
      </w:r>
    </w:p>
    <w:p w:rsidR="005B6C0E" w:rsidRPr="005B6C0E" w:rsidRDefault="005B6C0E" w:rsidP="00E94E3D">
      <w:pPr>
        <w:spacing w:before="120" w:after="120" w:line="360" w:lineRule="auto"/>
        <w:jc w:val="both"/>
        <w:rPr>
          <w:rFonts w:ascii="Times New Roman" w:hAnsi="Times New Roman"/>
          <w:b/>
          <w:bCs/>
          <w:color w:val="000000" w:themeColor="text1"/>
          <w:sz w:val="28"/>
          <w:szCs w:val="28"/>
        </w:rPr>
      </w:pPr>
      <w:r w:rsidRPr="005B6C0E">
        <w:rPr>
          <w:rFonts w:ascii="Times New Roman" w:hAnsi="Times New Roman"/>
          <w:b/>
          <w:bCs/>
          <w:color w:val="000000" w:themeColor="text1"/>
          <w:sz w:val="28"/>
          <w:szCs w:val="28"/>
        </w:rPr>
        <w:t>Πλοηγική Υπηρεσία</w:t>
      </w:r>
    </w:p>
    <w:p w:rsidR="00C32AA3" w:rsidRPr="00E94E3D" w:rsidRDefault="00C32AA3" w:rsidP="00E94E3D">
      <w:pPr>
        <w:spacing w:before="120" w:after="120" w:line="360" w:lineRule="auto"/>
        <w:jc w:val="both"/>
        <w:rPr>
          <w:rFonts w:ascii="Times New Roman" w:hAnsi="Times New Roman"/>
          <w:color w:val="000000" w:themeColor="text1"/>
          <w:sz w:val="28"/>
          <w:szCs w:val="28"/>
        </w:rPr>
      </w:pPr>
      <w:r w:rsidRPr="00E94E3D">
        <w:rPr>
          <w:rFonts w:ascii="Times New Roman" w:hAnsi="Times New Roman"/>
          <w:color w:val="000000" w:themeColor="text1"/>
          <w:sz w:val="28"/>
          <w:szCs w:val="28"/>
        </w:rPr>
        <w:t xml:space="preserve">Σχετικά με την </w:t>
      </w:r>
      <w:r w:rsidRPr="005B6C0E">
        <w:rPr>
          <w:rFonts w:ascii="Times New Roman" w:hAnsi="Times New Roman"/>
          <w:bCs/>
          <w:color w:val="000000" w:themeColor="text1"/>
          <w:sz w:val="28"/>
          <w:szCs w:val="28"/>
        </w:rPr>
        <w:t>Πλοηγική Υπηρεσία</w:t>
      </w:r>
      <w:r w:rsidRPr="00E94E3D">
        <w:rPr>
          <w:rFonts w:ascii="Times New Roman" w:hAnsi="Times New Roman"/>
          <w:color w:val="000000" w:themeColor="text1"/>
          <w:sz w:val="28"/>
          <w:szCs w:val="28"/>
        </w:rPr>
        <w:t xml:space="preserve">, επιτρέψτε μου να ξεκαθαρίσω ότι ΕΙΝΑΙ και ΠΑΡΑΜΕΝΕΙ δημόσιος ο χαρακτήρας της παρεχόμενης πλοηγικής υπηρεσίας. </w:t>
      </w:r>
    </w:p>
    <w:p w:rsidR="00C32AA3" w:rsidRPr="00E94E3D" w:rsidRDefault="00C32AA3" w:rsidP="00E94E3D">
      <w:pPr>
        <w:spacing w:before="120" w:after="120" w:line="360" w:lineRule="auto"/>
        <w:jc w:val="both"/>
        <w:rPr>
          <w:rFonts w:ascii="Times New Roman" w:hAnsi="Times New Roman"/>
          <w:color w:val="000000" w:themeColor="text1"/>
          <w:sz w:val="28"/>
          <w:szCs w:val="28"/>
        </w:rPr>
      </w:pPr>
      <w:r w:rsidRPr="00E94E3D">
        <w:rPr>
          <w:rFonts w:ascii="Times New Roman" w:hAnsi="Times New Roman"/>
          <w:color w:val="000000" w:themeColor="text1"/>
          <w:sz w:val="28"/>
          <w:szCs w:val="28"/>
        </w:rPr>
        <w:t xml:space="preserve">Καμία έκπτωση σε ζητήματα ασφάλειας </w:t>
      </w:r>
      <w:r w:rsidR="00E94E3D" w:rsidRPr="00E94E3D">
        <w:rPr>
          <w:rFonts w:ascii="Times New Roman" w:hAnsi="Times New Roman"/>
          <w:color w:val="000000" w:themeColor="text1"/>
          <w:sz w:val="28"/>
          <w:szCs w:val="28"/>
        </w:rPr>
        <w:t>ναυσιπλοΐας</w:t>
      </w:r>
      <w:r w:rsidRPr="00E94E3D">
        <w:rPr>
          <w:rFonts w:ascii="Times New Roman" w:hAnsi="Times New Roman"/>
          <w:color w:val="000000" w:themeColor="text1"/>
          <w:sz w:val="28"/>
          <w:szCs w:val="28"/>
        </w:rPr>
        <w:t>.</w:t>
      </w:r>
    </w:p>
    <w:p w:rsidR="00C32AA3" w:rsidRPr="00E94E3D" w:rsidRDefault="00C32AA3" w:rsidP="00E94E3D">
      <w:pPr>
        <w:spacing w:before="120" w:after="120" w:line="360" w:lineRule="auto"/>
        <w:jc w:val="both"/>
        <w:rPr>
          <w:rFonts w:ascii="Times New Roman" w:hAnsi="Times New Roman"/>
          <w:color w:val="000000" w:themeColor="text1"/>
          <w:sz w:val="28"/>
          <w:szCs w:val="28"/>
        </w:rPr>
      </w:pPr>
      <w:r w:rsidRPr="00E94E3D">
        <w:rPr>
          <w:rFonts w:ascii="Times New Roman" w:hAnsi="Times New Roman"/>
          <w:color w:val="000000" w:themeColor="text1"/>
          <w:sz w:val="28"/>
          <w:szCs w:val="28"/>
        </w:rPr>
        <w:t xml:space="preserve">Πρόθεσή μας είναι να αναβαθμιστεί η Πλοηγική Υπηρεσία ακόμη περισσότερο και για το σκοπό αυτό προχωρήσαμε στην πρόσληψη 7 νέων πλοηγών των 2020, προχωρήσαμε τη διαγωνιστική διαδικασία και σύντομα θα έχουμε ανάδοχο για την κατασκευή και προμήθεια 7 νέων πλοηγίδων, καθώς και την αντικατάσταση μηχανών σε υφιστάμενες πλοηγίδες. </w:t>
      </w:r>
    </w:p>
    <w:p w:rsidR="002C41FB" w:rsidRPr="00E94E3D" w:rsidRDefault="002C41FB" w:rsidP="00E94E3D">
      <w:pPr>
        <w:spacing w:before="120" w:after="120" w:line="360" w:lineRule="auto"/>
        <w:jc w:val="both"/>
        <w:rPr>
          <w:rFonts w:ascii="Times New Roman" w:hAnsi="Times New Roman"/>
          <w:color w:val="000000" w:themeColor="text1"/>
          <w:sz w:val="28"/>
          <w:szCs w:val="28"/>
        </w:rPr>
      </w:pPr>
      <w:r w:rsidRPr="00E94E3D">
        <w:rPr>
          <w:rFonts w:ascii="Times New Roman" w:hAnsi="Times New Roman"/>
          <w:color w:val="000000" w:themeColor="text1"/>
          <w:sz w:val="28"/>
          <w:szCs w:val="28"/>
        </w:rPr>
        <w:t xml:space="preserve">Σταθερός μας Στόχος η αύξηση οργανικών θέσεων – κανένας πλοηγός δε χάνει τη δουλειά του </w:t>
      </w:r>
    </w:p>
    <w:p w:rsidR="002C41FB" w:rsidRPr="00E94E3D" w:rsidRDefault="002C41FB" w:rsidP="00E94E3D">
      <w:pPr>
        <w:spacing w:before="120" w:after="120" w:line="360" w:lineRule="auto"/>
        <w:jc w:val="both"/>
        <w:rPr>
          <w:rFonts w:ascii="Times New Roman" w:hAnsi="Times New Roman"/>
          <w:color w:val="000000" w:themeColor="text1"/>
          <w:sz w:val="28"/>
          <w:szCs w:val="28"/>
        </w:rPr>
      </w:pPr>
      <w:r w:rsidRPr="00E94E3D">
        <w:rPr>
          <w:rFonts w:ascii="Times New Roman" w:hAnsi="Times New Roman"/>
          <w:color w:val="000000" w:themeColor="text1"/>
          <w:sz w:val="28"/>
          <w:szCs w:val="28"/>
        </w:rPr>
        <w:t xml:space="preserve">Η προσφορά των Ελλήνων πλοηγών είναι διαχρονική και μη αμφισβητήσιμη και συμβάλουν τα μέγιστα στην εδραίωση της ασφάλειας των ελληνικών λιμένων. </w:t>
      </w:r>
    </w:p>
    <w:p w:rsidR="002C41FB" w:rsidRPr="00E94E3D" w:rsidRDefault="002C41FB" w:rsidP="00E94E3D">
      <w:pPr>
        <w:spacing w:before="120" w:after="120" w:line="360" w:lineRule="auto"/>
        <w:jc w:val="both"/>
        <w:rPr>
          <w:rFonts w:ascii="Times New Roman" w:hAnsi="Times New Roman"/>
          <w:color w:val="000000" w:themeColor="text1"/>
          <w:sz w:val="28"/>
          <w:szCs w:val="28"/>
        </w:rPr>
      </w:pPr>
      <w:r w:rsidRPr="00E94E3D">
        <w:rPr>
          <w:rFonts w:ascii="Times New Roman" w:hAnsi="Times New Roman"/>
          <w:color w:val="000000" w:themeColor="text1"/>
          <w:sz w:val="28"/>
          <w:szCs w:val="28"/>
        </w:rPr>
        <w:t xml:space="preserve"> Η ρύθμιση που εισάγουμε αναφέρεται στην παροχή πιστοποιητικού που αποτελεί διεθνή πρακτική, αλλά θέλω να ξεκαθαρίσω ότι θα χορηγείται με αυστηρότατες προϋποθέσεις</w:t>
      </w:r>
    </w:p>
    <w:p w:rsidR="005B6C0E" w:rsidRPr="005B6C0E" w:rsidRDefault="005B6C0E" w:rsidP="00E94E3D">
      <w:pPr>
        <w:spacing w:before="120" w:after="120" w:line="360" w:lineRule="auto"/>
        <w:jc w:val="both"/>
        <w:rPr>
          <w:rFonts w:ascii="Times New Roman" w:hAnsi="Times New Roman"/>
          <w:b/>
          <w:bCs/>
          <w:color w:val="000000" w:themeColor="text1"/>
          <w:sz w:val="28"/>
          <w:szCs w:val="28"/>
        </w:rPr>
      </w:pPr>
      <w:r w:rsidRPr="005B6C0E">
        <w:rPr>
          <w:rFonts w:ascii="Times New Roman" w:hAnsi="Times New Roman"/>
          <w:b/>
          <w:bCs/>
          <w:color w:val="000000" w:themeColor="text1"/>
          <w:sz w:val="28"/>
          <w:szCs w:val="28"/>
        </w:rPr>
        <w:t>Ναυτική Εκπαίδευση</w:t>
      </w:r>
    </w:p>
    <w:p w:rsidR="002C41FB" w:rsidRPr="00E94E3D" w:rsidRDefault="002C41FB" w:rsidP="00E94E3D">
      <w:pPr>
        <w:spacing w:before="120" w:after="120" w:line="360" w:lineRule="auto"/>
        <w:jc w:val="both"/>
        <w:rPr>
          <w:rFonts w:ascii="Times New Roman" w:hAnsi="Times New Roman"/>
          <w:color w:val="000000" w:themeColor="text1"/>
          <w:sz w:val="28"/>
          <w:szCs w:val="28"/>
        </w:rPr>
      </w:pPr>
      <w:r w:rsidRPr="00E94E3D">
        <w:rPr>
          <w:rFonts w:ascii="Times New Roman" w:hAnsi="Times New Roman"/>
          <w:color w:val="000000" w:themeColor="text1"/>
          <w:sz w:val="28"/>
          <w:szCs w:val="28"/>
        </w:rPr>
        <w:t xml:space="preserve">Στον τομέα της </w:t>
      </w:r>
      <w:r w:rsidRPr="005B6C0E">
        <w:rPr>
          <w:rFonts w:ascii="Times New Roman" w:hAnsi="Times New Roman"/>
          <w:bCs/>
          <w:color w:val="000000" w:themeColor="text1"/>
          <w:sz w:val="28"/>
          <w:szCs w:val="28"/>
        </w:rPr>
        <w:t>Ναυτικής Εκπαίδευσης</w:t>
      </w:r>
      <w:r w:rsidRPr="00E94E3D">
        <w:rPr>
          <w:rFonts w:ascii="Times New Roman" w:hAnsi="Times New Roman"/>
          <w:color w:val="000000" w:themeColor="text1"/>
          <w:sz w:val="28"/>
          <w:szCs w:val="28"/>
        </w:rPr>
        <w:t xml:space="preserve"> οι ρυθμίσεις που εισάγονται εντάσσονται στο γενικότερο πλαίσιο αναβάθμισης της δημόσιας ναυτικής εκπαίδευσης. </w:t>
      </w:r>
    </w:p>
    <w:p w:rsidR="002C41FB" w:rsidRPr="00E94E3D" w:rsidRDefault="002C41FB" w:rsidP="00E94E3D">
      <w:pPr>
        <w:spacing w:before="120" w:after="120" w:line="360" w:lineRule="auto"/>
        <w:jc w:val="both"/>
        <w:rPr>
          <w:rFonts w:ascii="Times New Roman" w:hAnsi="Times New Roman"/>
          <w:color w:val="000000" w:themeColor="text1"/>
          <w:sz w:val="28"/>
          <w:szCs w:val="28"/>
        </w:rPr>
      </w:pPr>
      <w:r w:rsidRPr="00E94E3D">
        <w:rPr>
          <w:rFonts w:ascii="Times New Roman" w:hAnsi="Times New Roman"/>
          <w:color w:val="000000" w:themeColor="text1"/>
          <w:sz w:val="28"/>
          <w:szCs w:val="28"/>
        </w:rPr>
        <w:t>Η συνεργασία μας με το Ίδρυμα Ευγενίδου έθεσε τις βάσεις της μεταρρύθμισης της ναυτικής εκπαίδευσης και σύντομα θα είμαστε σε θέση να παρουσιάσουμε το νόμο – πλαίσιο για τη ναυτική εκπαίδευση του μέλλοντος και τον πλήρη μετασχηματισμό της</w:t>
      </w:r>
    </w:p>
    <w:p w:rsidR="002C41FB" w:rsidRPr="00E94E3D" w:rsidRDefault="002C41FB" w:rsidP="00E94E3D">
      <w:pPr>
        <w:spacing w:before="120" w:after="120" w:line="360" w:lineRule="auto"/>
        <w:jc w:val="both"/>
        <w:rPr>
          <w:rFonts w:ascii="Times New Roman" w:hAnsi="Times New Roman"/>
          <w:color w:val="000000" w:themeColor="text1"/>
          <w:sz w:val="28"/>
          <w:szCs w:val="28"/>
        </w:rPr>
      </w:pPr>
      <w:r w:rsidRPr="00E94E3D">
        <w:rPr>
          <w:rFonts w:ascii="Times New Roman" w:hAnsi="Times New Roman"/>
          <w:color w:val="000000" w:themeColor="text1"/>
          <w:sz w:val="28"/>
          <w:szCs w:val="28"/>
        </w:rPr>
        <w:t xml:space="preserve">Σε συνεργασία με το Υπ. Ψηφιακής Διακυβέρνησης υλοποιούμε εκτεταμένο πρόγραμμα ψηφιακών έργων για το σύστημα παρακολούθησης σπουδαστών σε ΑΕΝ και ΚΕΣΕΝ. </w:t>
      </w:r>
    </w:p>
    <w:p w:rsidR="002C41FB" w:rsidRPr="00E94E3D" w:rsidRDefault="002C41FB" w:rsidP="00E94E3D">
      <w:pPr>
        <w:spacing w:before="120" w:after="120" w:line="360" w:lineRule="auto"/>
        <w:jc w:val="both"/>
        <w:rPr>
          <w:rFonts w:ascii="Times New Roman" w:hAnsi="Times New Roman"/>
          <w:color w:val="000000" w:themeColor="text1"/>
          <w:sz w:val="28"/>
          <w:szCs w:val="28"/>
        </w:rPr>
      </w:pPr>
      <w:r w:rsidRPr="00E94E3D">
        <w:rPr>
          <w:rFonts w:ascii="Times New Roman" w:hAnsi="Times New Roman"/>
          <w:color w:val="000000" w:themeColor="text1"/>
          <w:sz w:val="28"/>
          <w:szCs w:val="28"/>
        </w:rPr>
        <w:t>Ψηφιοποιούμε πλήρως τη διαδικασία έκδοσης πιστοποιητικών Αποδεικτικών Ναυτικής Ικανότητας και βάζουμε τέλος στις εικόνες πολύωρων αναμονών των ναυτικών μας για να παραλάβουν ένα έγγραφο. Πλέον με ένα ΚΛΙΚ αυτό θα γίνεται από οπουδήποτε. Την τελευταία 5ετία η αντίστοιχη υπηρεσία εξέδωσε πάνω από 70.000 τέτοια έγγραφα, επομένως είναι εύκολα αντιληπτό το διοικητικό βάρος και η ταλαιπωρία των ναυτικών μας</w:t>
      </w:r>
    </w:p>
    <w:p w:rsidR="005B6C0E" w:rsidRDefault="005B6C0E" w:rsidP="00E94E3D">
      <w:pPr>
        <w:spacing w:before="120" w:after="120" w:line="360" w:lineRule="auto"/>
        <w:jc w:val="both"/>
        <w:rPr>
          <w:rFonts w:ascii="Times New Roman" w:hAnsi="Times New Roman"/>
          <w:color w:val="000000" w:themeColor="text1"/>
          <w:sz w:val="28"/>
          <w:szCs w:val="28"/>
        </w:rPr>
      </w:pPr>
    </w:p>
    <w:p w:rsidR="00594402" w:rsidRPr="00E94E3D" w:rsidRDefault="002C41FB" w:rsidP="00E94E3D">
      <w:pPr>
        <w:spacing w:before="120" w:after="120" w:line="360" w:lineRule="auto"/>
        <w:jc w:val="both"/>
        <w:rPr>
          <w:rFonts w:ascii="Times New Roman" w:hAnsi="Times New Roman"/>
          <w:color w:val="000000" w:themeColor="text1"/>
          <w:sz w:val="28"/>
          <w:szCs w:val="28"/>
        </w:rPr>
      </w:pPr>
      <w:r w:rsidRPr="00E94E3D">
        <w:rPr>
          <w:rFonts w:ascii="Times New Roman" w:hAnsi="Times New Roman"/>
          <w:color w:val="000000" w:themeColor="text1"/>
          <w:sz w:val="28"/>
          <w:szCs w:val="28"/>
        </w:rPr>
        <w:t xml:space="preserve">Κυρίες και Κύριοι συνάδελφοι, </w:t>
      </w:r>
    </w:p>
    <w:p w:rsidR="005B6C0E" w:rsidRPr="005B6C0E" w:rsidRDefault="005B6C0E" w:rsidP="00E94E3D">
      <w:pPr>
        <w:spacing w:before="120" w:after="120" w:line="360" w:lineRule="auto"/>
        <w:jc w:val="both"/>
        <w:rPr>
          <w:rFonts w:ascii="Times New Roman" w:hAnsi="Times New Roman"/>
          <w:b/>
          <w:bCs/>
          <w:color w:val="000000" w:themeColor="text1"/>
          <w:sz w:val="28"/>
          <w:szCs w:val="28"/>
        </w:rPr>
      </w:pPr>
      <w:r w:rsidRPr="005B6C0E">
        <w:rPr>
          <w:rFonts w:ascii="Times New Roman" w:hAnsi="Times New Roman"/>
          <w:b/>
          <w:bCs/>
          <w:color w:val="000000" w:themeColor="text1"/>
          <w:sz w:val="28"/>
          <w:szCs w:val="28"/>
        </w:rPr>
        <w:t>Εθνική Ενιαία Πλατφόρμα Λιμενικής Κοινότητας</w:t>
      </w:r>
    </w:p>
    <w:p w:rsidR="002C41FB" w:rsidRPr="00E94E3D" w:rsidRDefault="002C41FB" w:rsidP="00E94E3D">
      <w:pPr>
        <w:spacing w:before="120" w:after="120" w:line="360" w:lineRule="auto"/>
        <w:jc w:val="both"/>
        <w:rPr>
          <w:rFonts w:ascii="Times New Roman" w:hAnsi="Times New Roman"/>
          <w:color w:val="000000" w:themeColor="text1"/>
          <w:sz w:val="28"/>
          <w:szCs w:val="28"/>
        </w:rPr>
      </w:pPr>
      <w:r w:rsidRPr="00E94E3D">
        <w:rPr>
          <w:rFonts w:ascii="Times New Roman" w:hAnsi="Times New Roman"/>
          <w:color w:val="000000" w:themeColor="text1"/>
          <w:sz w:val="28"/>
          <w:szCs w:val="28"/>
        </w:rPr>
        <w:t xml:space="preserve">Επιτρέψτε μου να σταθώ </w:t>
      </w:r>
      <w:r w:rsidR="00EB7912" w:rsidRPr="00E94E3D">
        <w:rPr>
          <w:rFonts w:ascii="Times New Roman" w:hAnsi="Times New Roman"/>
          <w:color w:val="000000" w:themeColor="text1"/>
          <w:sz w:val="28"/>
          <w:szCs w:val="28"/>
        </w:rPr>
        <w:t xml:space="preserve">σε μια άλλη σημαντική καινοτομία που εισάγουμε μέσω του νομοσχεδίου. Αναφέρομαι στη σύσταση της Εθνικής Ενιαίας Πλατφόρμας Λιμενικής Κοινότητας ή </w:t>
      </w:r>
      <w:r w:rsidR="00E94E3D" w:rsidRPr="00E94E3D">
        <w:rPr>
          <w:rFonts w:ascii="Times New Roman" w:hAnsi="Times New Roman"/>
          <w:color w:val="000000" w:themeColor="text1"/>
          <w:sz w:val="28"/>
          <w:szCs w:val="28"/>
        </w:rPr>
        <w:t>κοινώς</w:t>
      </w:r>
      <w:r w:rsidR="00EB7912" w:rsidRPr="00E94E3D">
        <w:rPr>
          <w:rFonts w:ascii="Times New Roman" w:hAnsi="Times New Roman"/>
          <w:color w:val="000000" w:themeColor="text1"/>
          <w:sz w:val="28"/>
          <w:szCs w:val="28"/>
        </w:rPr>
        <w:t xml:space="preserve"> </w:t>
      </w:r>
      <w:r w:rsidR="00E94E3D" w:rsidRPr="00E94E3D">
        <w:rPr>
          <w:rFonts w:ascii="Times New Roman" w:hAnsi="Times New Roman"/>
          <w:color w:val="000000" w:themeColor="text1"/>
          <w:sz w:val="28"/>
          <w:szCs w:val="28"/>
        </w:rPr>
        <w:t>«</w:t>
      </w:r>
      <w:r w:rsidR="00EB7912" w:rsidRPr="00E94E3D">
        <w:rPr>
          <w:rFonts w:ascii="Times New Roman" w:hAnsi="Times New Roman"/>
          <w:color w:val="000000" w:themeColor="text1"/>
          <w:sz w:val="28"/>
          <w:szCs w:val="28"/>
          <w:lang w:val="en-US"/>
        </w:rPr>
        <w:t>Port</w:t>
      </w:r>
      <w:r w:rsidR="00EB7912" w:rsidRPr="00E94E3D">
        <w:rPr>
          <w:rFonts w:ascii="Times New Roman" w:hAnsi="Times New Roman"/>
          <w:color w:val="000000" w:themeColor="text1"/>
          <w:sz w:val="28"/>
          <w:szCs w:val="28"/>
        </w:rPr>
        <w:t xml:space="preserve"> </w:t>
      </w:r>
      <w:r w:rsidR="00EB7912" w:rsidRPr="00E94E3D">
        <w:rPr>
          <w:rFonts w:ascii="Times New Roman" w:hAnsi="Times New Roman"/>
          <w:color w:val="000000" w:themeColor="text1"/>
          <w:sz w:val="28"/>
          <w:szCs w:val="28"/>
          <w:lang w:val="en-US"/>
        </w:rPr>
        <w:t>Community</w:t>
      </w:r>
      <w:r w:rsidR="00EB7912" w:rsidRPr="00E94E3D">
        <w:rPr>
          <w:rFonts w:ascii="Times New Roman" w:hAnsi="Times New Roman"/>
          <w:color w:val="000000" w:themeColor="text1"/>
          <w:sz w:val="28"/>
          <w:szCs w:val="28"/>
        </w:rPr>
        <w:t xml:space="preserve"> </w:t>
      </w:r>
      <w:r w:rsidR="00EB7912" w:rsidRPr="00E94E3D">
        <w:rPr>
          <w:rFonts w:ascii="Times New Roman" w:hAnsi="Times New Roman"/>
          <w:color w:val="000000" w:themeColor="text1"/>
          <w:sz w:val="28"/>
          <w:szCs w:val="28"/>
          <w:lang w:val="en-US"/>
        </w:rPr>
        <w:t>System</w:t>
      </w:r>
      <w:r w:rsidR="00E94E3D" w:rsidRPr="00E94E3D">
        <w:rPr>
          <w:rFonts w:ascii="Times New Roman" w:hAnsi="Times New Roman"/>
          <w:color w:val="000000" w:themeColor="text1"/>
          <w:sz w:val="28"/>
          <w:szCs w:val="28"/>
        </w:rPr>
        <w:t>»</w:t>
      </w:r>
      <w:r w:rsidR="00EB7912" w:rsidRPr="00E94E3D">
        <w:rPr>
          <w:rFonts w:ascii="Times New Roman" w:hAnsi="Times New Roman"/>
          <w:color w:val="000000" w:themeColor="text1"/>
          <w:sz w:val="28"/>
          <w:szCs w:val="28"/>
        </w:rPr>
        <w:t>.</w:t>
      </w:r>
    </w:p>
    <w:p w:rsidR="00EB7912" w:rsidRPr="00E94E3D" w:rsidRDefault="00EB7912" w:rsidP="00E94E3D">
      <w:pPr>
        <w:spacing w:before="120" w:after="120" w:line="360" w:lineRule="auto"/>
        <w:jc w:val="both"/>
        <w:rPr>
          <w:rFonts w:ascii="Times New Roman" w:hAnsi="Times New Roman"/>
          <w:color w:val="000000" w:themeColor="text1"/>
          <w:sz w:val="28"/>
          <w:szCs w:val="28"/>
        </w:rPr>
      </w:pPr>
      <w:r w:rsidRPr="00E94E3D">
        <w:rPr>
          <w:rFonts w:ascii="Times New Roman" w:hAnsi="Times New Roman"/>
          <w:color w:val="000000" w:themeColor="text1"/>
          <w:sz w:val="28"/>
          <w:szCs w:val="28"/>
        </w:rPr>
        <w:t xml:space="preserve">Πρόκειται για έργο «σημαία» και υψηλής προστιθέμενης αξίας στο πλαίσιο του ψηφιακού μετασχηματισμού της Εθνικής Λιμενικής Πολιτικής. </w:t>
      </w:r>
    </w:p>
    <w:p w:rsidR="00E94E3D" w:rsidRPr="00E94E3D" w:rsidRDefault="00EB7912" w:rsidP="00E94E3D">
      <w:pPr>
        <w:spacing w:before="120" w:after="120" w:line="360" w:lineRule="auto"/>
        <w:jc w:val="both"/>
        <w:rPr>
          <w:rFonts w:ascii="Times New Roman" w:hAnsi="Times New Roman"/>
          <w:color w:val="000000" w:themeColor="text1"/>
          <w:sz w:val="28"/>
          <w:szCs w:val="28"/>
        </w:rPr>
      </w:pPr>
      <w:r w:rsidRPr="00E94E3D">
        <w:rPr>
          <w:rFonts w:ascii="Times New Roman" w:hAnsi="Times New Roman"/>
          <w:color w:val="000000" w:themeColor="text1"/>
          <w:sz w:val="28"/>
          <w:szCs w:val="28"/>
        </w:rPr>
        <w:t>Προάγεται η διαφάνεια, η ταχύτητα και η ασφάλεια πληροφοριών και δεδομένων που σχετίζονται με τις λιμενικές υπηρεσίες</w:t>
      </w:r>
      <w:r w:rsidR="008E472F" w:rsidRPr="00E94E3D">
        <w:rPr>
          <w:rFonts w:ascii="Times New Roman" w:hAnsi="Times New Roman"/>
          <w:color w:val="000000" w:themeColor="text1"/>
          <w:sz w:val="28"/>
          <w:szCs w:val="28"/>
        </w:rPr>
        <w:t xml:space="preserve">.    </w:t>
      </w:r>
    </w:p>
    <w:p w:rsidR="00EB7912" w:rsidRPr="00E94E3D" w:rsidRDefault="00E94E3D" w:rsidP="00E94E3D">
      <w:pPr>
        <w:spacing w:before="120" w:after="120" w:line="360" w:lineRule="auto"/>
        <w:jc w:val="both"/>
        <w:rPr>
          <w:rFonts w:ascii="Times New Roman" w:hAnsi="Times New Roman"/>
          <w:color w:val="000000" w:themeColor="text1"/>
          <w:sz w:val="28"/>
          <w:szCs w:val="28"/>
        </w:rPr>
      </w:pPr>
      <w:r w:rsidRPr="00E94E3D">
        <w:rPr>
          <w:rFonts w:ascii="Times New Roman" w:hAnsi="Times New Roman"/>
          <w:color w:val="000000" w:themeColor="text1"/>
          <w:sz w:val="28"/>
          <w:szCs w:val="28"/>
        </w:rPr>
        <w:t xml:space="preserve">Συνεργαζόμαστε στενά με τους θεσμικούς φορείς για την υλοποίηση της μεταρρύθμισης αυτής. </w:t>
      </w:r>
      <w:r w:rsidR="008E472F" w:rsidRPr="00E94E3D">
        <w:rPr>
          <w:rFonts w:ascii="Times New Roman" w:hAnsi="Times New Roman"/>
          <w:color w:val="000000" w:themeColor="text1"/>
          <w:sz w:val="28"/>
          <w:szCs w:val="28"/>
        </w:rPr>
        <w:t xml:space="preserve"> </w:t>
      </w:r>
      <w:r w:rsidR="00EB7912" w:rsidRPr="00E94E3D">
        <w:rPr>
          <w:rFonts w:ascii="Times New Roman" w:hAnsi="Times New Roman"/>
          <w:color w:val="000000" w:themeColor="text1"/>
          <w:sz w:val="28"/>
          <w:szCs w:val="28"/>
        </w:rPr>
        <w:t xml:space="preserve"> </w:t>
      </w:r>
    </w:p>
    <w:p w:rsidR="005B6C0E" w:rsidRPr="005B6C0E" w:rsidRDefault="005B6C0E" w:rsidP="00E94E3D">
      <w:pPr>
        <w:spacing w:before="120" w:after="120" w:line="360" w:lineRule="auto"/>
        <w:jc w:val="both"/>
        <w:rPr>
          <w:rFonts w:ascii="Times New Roman" w:hAnsi="Times New Roman"/>
          <w:b/>
          <w:bCs/>
          <w:color w:val="000000" w:themeColor="text1"/>
          <w:sz w:val="28"/>
          <w:szCs w:val="28"/>
        </w:rPr>
      </w:pPr>
      <w:r w:rsidRPr="005B6C0E">
        <w:rPr>
          <w:rFonts w:ascii="Times New Roman" w:hAnsi="Times New Roman"/>
          <w:b/>
          <w:bCs/>
          <w:color w:val="000000" w:themeColor="text1"/>
          <w:sz w:val="28"/>
          <w:szCs w:val="28"/>
        </w:rPr>
        <w:t>Επιχειρησιακές Μονάδες ΛΣ/ΕΛ.ΑΚΤ.</w:t>
      </w:r>
    </w:p>
    <w:p w:rsidR="009C15F8" w:rsidRPr="00E94E3D" w:rsidRDefault="008E472F" w:rsidP="00E94E3D">
      <w:pPr>
        <w:spacing w:before="120" w:after="120" w:line="360" w:lineRule="auto"/>
        <w:jc w:val="both"/>
        <w:rPr>
          <w:rFonts w:ascii="Times New Roman" w:hAnsi="Times New Roman"/>
          <w:color w:val="000000" w:themeColor="text1"/>
          <w:sz w:val="28"/>
          <w:szCs w:val="28"/>
        </w:rPr>
      </w:pPr>
      <w:r w:rsidRPr="00E94E3D">
        <w:rPr>
          <w:rFonts w:ascii="Times New Roman" w:hAnsi="Times New Roman"/>
          <w:color w:val="000000" w:themeColor="text1"/>
          <w:sz w:val="28"/>
          <w:szCs w:val="28"/>
        </w:rPr>
        <w:t xml:space="preserve">Επιπλέον για το Αρχηγείο του ΛΣ/ ΕΛ.ΑΚΤ. ενεργοποιούμε κατά τρόπο συγκροτημένο και συνεκτικό τις δυνατότητες που προσφέρει ο ν.4412/16 για τον ορισμό </w:t>
      </w:r>
      <w:r w:rsidRPr="00E94E3D">
        <w:rPr>
          <w:rFonts w:ascii="Times New Roman" w:hAnsi="Times New Roman"/>
          <w:b/>
          <w:color w:val="000000" w:themeColor="text1"/>
          <w:sz w:val="28"/>
          <w:szCs w:val="28"/>
        </w:rPr>
        <w:t>χωριστών επιχειρησιακών μονάδων</w:t>
      </w:r>
      <w:r w:rsidRPr="00E94E3D">
        <w:rPr>
          <w:rFonts w:ascii="Times New Roman" w:hAnsi="Times New Roman"/>
          <w:color w:val="000000" w:themeColor="text1"/>
          <w:sz w:val="28"/>
          <w:szCs w:val="28"/>
        </w:rPr>
        <w:t>, προκειμένου να δώσουμε τη δυνατότητα σε κρίσιμες αποκεντρωμένες υπηρεσίες και δομές τη δυνατότητα για αναθέσεις μικρής κλίμακας και για</w:t>
      </w:r>
      <w:r w:rsidR="009C15F8" w:rsidRPr="00E94E3D">
        <w:rPr>
          <w:rFonts w:ascii="Times New Roman" w:hAnsi="Times New Roman"/>
          <w:color w:val="000000" w:themeColor="text1"/>
          <w:sz w:val="28"/>
          <w:szCs w:val="28"/>
        </w:rPr>
        <w:t xml:space="preserve"> απολύτως αναγκαίες δαπάνες. </w:t>
      </w:r>
    </w:p>
    <w:p w:rsidR="009C15F8" w:rsidRPr="00E94E3D" w:rsidRDefault="009C15F8" w:rsidP="00E94E3D">
      <w:pPr>
        <w:spacing w:before="120" w:after="120" w:line="360" w:lineRule="auto"/>
        <w:jc w:val="both"/>
        <w:rPr>
          <w:rFonts w:ascii="Times New Roman" w:hAnsi="Times New Roman"/>
          <w:color w:val="000000" w:themeColor="text1"/>
          <w:sz w:val="28"/>
          <w:szCs w:val="28"/>
        </w:rPr>
      </w:pPr>
      <w:r w:rsidRPr="00E94E3D">
        <w:rPr>
          <w:rFonts w:ascii="Times New Roman" w:hAnsi="Times New Roman"/>
          <w:color w:val="000000" w:themeColor="text1"/>
          <w:sz w:val="28"/>
          <w:szCs w:val="28"/>
        </w:rPr>
        <w:t xml:space="preserve">Για παράδειγμα είναι πλέον ζωτικής σημασίας για τα καύσιμα ενός σκάφους το τοπικό λιμεναρχείο να συνάπτει με απόλυτη διαφάνεια συμβάσεις σε τοπικό επίπεδο. Οι κεντρικές προμήθειες και διαγωνιστικές διαδικασίες παρήγαγαν γραφειοκρατία και στις περισσότερες περιπτώσεις αδυναμία κάλυψης των αναγκών σε κρίσιμες </w:t>
      </w:r>
      <w:r w:rsidR="003239FD" w:rsidRPr="00E94E3D">
        <w:rPr>
          <w:rFonts w:ascii="Times New Roman" w:hAnsi="Times New Roman"/>
          <w:color w:val="000000" w:themeColor="text1"/>
          <w:sz w:val="28"/>
          <w:szCs w:val="28"/>
        </w:rPr>
        <w:t>περιοχές</w:t>
      </w:r>
      <w:r w:rsidRPr="00E94E3D">
        <w:rPr>
          <w:rFonts w:ascii="Times New Roman" w:hAnsi="Times New Roman"/>
          <w:color w:val="000000" w:themeColor="text1"/>
          <w:sz w:val="28"/>
          <w:szCs w:val="28"/>
        </w:rPr>
        <w:t xml:space="preserve">. Αντιλαμβάνεστε όλοι τι σημαίνει αυτό στην επιχειρησιακή ετοιμότητα του ΛΣ/ΕΛ.ΑΚΤ. </w:t>
      </w:r>
    </w:p>
    <w:p w:rsidR="00D1565D" w:rsidRPr="003239FD" w:rsidRDefault="008E472F" w:rsidP="00E94E3D">
      <w:pPr>
        <w:spacing w:before="120" w:after="120" w:line="360" w:lineRule="auto"/>
        <w:jc w:val="both"/>
        <w:rPr>
          <w:rFonts w:ascii="Times New Roman" w:hAnsi="Times New Roman"/>
          <w:b/>
          <w:bCs/>
          <w:color w:val="000000" w:themeColor="text1"/>
          <w:sz w:val="28"/>
          <w:szCs w:val="28"/>
        </w:rPr>
      </w:pPr>
      <w:r w:rsidRPr="003239FD">
        <w:rPr>
          <w:rFonts w:ascii="Times New Roman" w:hAnsi="Times New Roman"/>
          <w:b/>
          <w:bCs/>
          <w:color w:val="000000" w:themeColor="text1"/>
          <w:sz w:val="28"/>
          <w:szCs w:val="28"/>
        </w:rPr>
        <w:t xml:space="preserve"> </w:t>
      </w:r>
      <w:r w:rsidR="00D1565D" w:rsidRPr="003239FD">
        <w:rPr>
          <w:rFonts w:ascii="Times New Roman" w:hAnsi="Times New Roman"/>
          <w:b/>
          <w:bCs/>
          <w:color w:val="000000" w:themeColor="text1"/>
          <w:sz w:val="28"/>
          <w:szCs w:val="28"/>
        </w:rPr>
        <w:t xml:space="preserve">Άρθρο 30 – Περιβαλλοντική </w:t>
      </w:r>
      <w:proofErr w:type="spellStart"/>
      <w:r w:rsidR="00D1565D" w:rsidRPr="003239FD">
        <w:rPr>
          <w:rFonts w:ascii="Times New Roman" w:hAnsi="Times New Roman"/>
          <w:b/>
          <w:bCs/>
          <w:color w:val="000000" w:themeColor="text1"/>
          <w:sz w:val="28"/>
          <w:szCs w:val="28"/>
        </w:rPr>
        <w:t>αδειοδότηση</w:t>
      </w:r>
      <w:proofErr w:type="spellEnd"/>
      <w:r w:rsidR="00D1565D" w:rsidRPr="003239FD">
        <w:rPr>
          <w:rFonts w:ascii="Times New Roman" w:hAnsi="Times New Roman"/>
          <w:b/>
          <w:bCs/>
          <w:color w:val="000000" w:themeColor="text1"/>
          <w:sz w:val="28"/>
          <w:szCs w:val="28"/>
        </w:rPr>
        <w:t xml:space="preserve"> </w:t>
      </w:r>
      <w:r w:rsidR="00D1565D" w:rsidRPr="003239FD">
        <w:rPr>
          <w:rFonts w:ascii="Times New Roman" w:hAnsi="Times New Roman"/>
          <w:b/>
          <w:bCs/>
          <w:color w:val="000000" w:themeColor="text1"/>
          <w:sz w:val="28"/>
          <w:szCs w:val="28"/>
          <w:lang w:val="en-US"/>
        </w:rPr>
        <w:t>VTMIS</w:t>
      </w:r>
      <w:r w:rsidR="00D1565D" w:rsidRPr="003239FD">
        <w:rPr>
          <w:rFonts w:ascii="Times New Roman" w:hAnsi="Times New Roman"/>
          <w:b/>
          <w:bCs/>
          <w:color w:val="000000" w:themeColor="text1"/>
          <w:sz w:val="28"/>
          <w:szCs w:val="28"/>
        </w:rPr>
        <w:t>, ΕΣΟΘΕ</w:t>
      </w:r>
    </w:p>
    <w:p w:rsidR="00D1565D" w:rsidRPr="00E94E3D" w:rsidRDefault="009C15F8" w:rsidP="00E94E3D">
      <w:pPr>
        <w:spacing w:before="120" w:after="120" w:line="360" w:lineRule="auto"/>
        <w:jc w:val="both"/>
        <w:rPr>
          <w:rFonts w:ascii="Times New Roman" w:hAnsi="Times New Roman"/>
          <w:color w:val="000000" w:themeColor="text1"/>
          <w:sz w:val="28"/>
          <w:szCs w:val="28"/>
        </w:rPr>
      </w:pPr>
      <w:r w:rsidRPr="00E94E3D">
        <w:rPr>
          <w:rFonts w:ascii="Times New Roman" w:hAnsi="Times New Roman"/>
          <w:color w:val="000000" w:themeColor="text1"/>
          <w:sz w:val="28"/>
          <w:szCs w:val="28"/>
        </w:rPr>
        <w:t xml:space="preserve">Η διάταξη αυτή αναφέρεται στην ολοκλήρωση συγκεκριμένων εθνικής σημασίας έργων που αφορούν προμήθεια και εγκατάσταση εξοπλισμού επιτήρησης και μέσων για την </w:t>
      </w:r>
      <w:r w:rsidR="00E94E3D" w:rsidRPr="00E94E3D">
        <w:rPr>
          <w:rFonts w:ascii="Times New Roman" w:hAnsi="Times New Roman"/>
          <w:color w:val="000000" w:themeColor="text1"/>
          <w:sz w:val="28"/>
          <w:szCs w:val="28"/>
        </w:rPr>
        <w:t>ασφάλεια</w:t>
      </w:r>
      <w:r w:rsidRPr="00E94E3D">
        <w:rPr>
          <w:rFonts w:ascii="Times New Roman" w:hAnsi="Times New Roman"/>
          <w:color w:val="000000" w:themeColor="text1"/>
          <w:sz w:val="28"/>
          <w:szCs w:val="28"/>
        </w:rPr>
        <w:t xml:space="preserve"> </w:t>
      </w:r>
      <w:r w:rsidR="00E94E3D" w:rsidRPr="00E94E3D">
        <w:rPr>
          <w:rFonts w:ascii="Times New Roman" w:hAnsi="Times New Roman"/>
          <w:color w:val="000000" w:themeColor="text1"/>
          <w:sz w:val="28"/>
          <w:szCs w:val="28"/>
        </w:rPr>
        <w:t>ναυσιπλοΐας</w:t>
      </w:r>
      <w:r w:rsidRPr="00E94E3D">
        <w:rPr>
          <w:rFonts w:ascii="Times New Roman" w:hAnsi="Times New Roman"/>
          <w:color w:val="000000" w:themeColor="text1"/>
          <w:sz w:val="28"/>
          <w:szCs w:val="28"/>
        </w:rPr>
        <w:t xml:space="preserve">. </w:t>
      </w:r>
      <w:r w:rsidR="00E94E3D" w:rsidRPr="00E94E3D">
        <w:rPr>
          <w:rFonts w:ascii="Times New Roman" w:hAnsi="Times New Roman"/>
          <w:color w:val="000000" w:themeColor="text1"/>
          <w:sz w:val="28"/>
          <w:szCs w:val="28"/>
        </w:rPr>
        <w:t xml:space="preserve">Το ΕΣΟΘΕ και το </w:t>
      </w:r>
      <w:r w:rsidR="00E94E3D" w:rsidRPr="00E94E3D">
        <w:rPr>
          <w:rFonts w:ascii="Times New Roman" w:hAnsi="Times New Roman"/>
          <w:color w:val="000000" w:themeColor="text1"/>
          <w:sz w:val="28"/>
          <w:szCs w:val="28"/>
          <w:lang w:val="en-US"/>
        </w:rPr>
        <w:t>VTMIS</w:t>
      </w:r>
      <w:r w:rsidR="00E94E3D" w:rsidRPr="00E94E3D">
        <w:rPr>
          <w:rFonts w:ascii="Times New Roman" w:hAnsi="Times New Roman"/>
          <w:color w:val="000000" w:themeColor="text1"/>
          <w:sz w:val="28"/>
          <w:szCs w:val="28"/>
        </w:rPr>
        <w:t xml:space="preserve"> είναι έργα για τα οποία η αδιαφορία και η ολιγωρία των προηγούμενων έθεσαν σε κίνδυνο τη χρηματοδότηση, αλλά πλέον είναι σε τροχιά υλοποίησης. </w:t>
      </w:r>
    </w:p>
    <w:p w:rsidR="009C15F8" w:rsidRPr="00E94E3D" w:rsidRDefault="009C15F8" w:rsidP="00E94E3D">
      <w:pPr>
        <w:spacing w:before="120" w:after="120" w:line="360" w:lineRule="auto"/>
        <w:jc w:val="both"/>
        <w:rPr>
          <w:rFonts w:ascii="Times New Roman" w:hAnsi="Times New Roman"/>
          <w:color w:val="000000" w:themeColor="text1"/>
          <w:sz w:val="28"/>
          <w:szCs w:val="28"/>
        </w:rPr>
      </w:pPr>
      <w:r w:rsidRPr="00E94E3D">
        <w:rPr>
          <w:rFonts w:ascii="Times New Roman" w:hAnsi="Times New Roman"/>
          <w:color w:val="000000" w:themeColor="text1"/>
          <w:sz w:val="28"/>
          <w:szCs w:val="28"/>
        </w:rPr>
        <w:t xml:space="preserve">Ήδη όμοια έργα του τομέα Άμυνας </w:t>
      </w:r>
      <w:r w:rsidR="00E94E3D" w:rsidRPr="00E94E3D">
        <w:rPr>
          <w:rFonts w:ascii="Times New Roman" w:hAnsi="Times New Roman"/>
          <w:color w:val="000000" w:themeColor="text1"/>
          <w:sz w:val="28"/>
          <w:szCs w:val="28"/>
        </w:rPr>
        <w:t>εξαιρούνται</w:t>
      </w:r>
      <w:r w:rsidRPr="00E94E3D">
        <w:rPr>
          <w:rFonts w:ascii="Times New Roman" w:hAnsi="Times New Roman"/>
          <w:color w:val="000000" w:themeColor="text1"/>
          <w:sz w:val="28"/>
          <w:szCs w:val="28"/>
        </w:rPr>
        <w:t xml:space="preserve"> και σε συνεργασία με το Υπ. Περιβάλλοντος ενσωματώνουμε και τα έργα του ΛΣ στις ίδιες διατάξεις.</w:t>
      </w:r>
    </w:p>
    <w:p w:rsidR="009C15F8" w:rsidRPr="00E94E3D" w:rsidRDefault="009C15F8" w:rsidP="00E94E3D">
      <w:pPr>
        <w:spacing w:before="120" w:after="120" w:line="360" w:lineRule="auto"/>
        <w:jc w:val="both"/>
        <w:rPr>
          <w:rFonts w:ascii="Times New Roman" w:hAnsi="Times New Roman"/>
          <w:color w:val="000000" w:themeColor="text1"/>
          <w:sz w:val="28"/>
          <w:szCs w:val="28"/>
        </w:rPr>
      </w:pPr>
      <w:r w:rsidRPr="00E94E3D">
        <w:rPr>
          <w:rFonts w:ascii="Times New Roman" w:hAnsi="Times New Roman"/>
          <w:color w:val="000000" w:themeColor="text1"/>
          <w:sz w:val="28"/>
          <w:szCs w:val="28"/>
        </w:rPr>
        <w:t xml:space="preserve">Επίσης, να τονίσω ότι δεν υπάρχει καμία σύνδεση της περιβαλλοντικής νομοθεσίας με </w:t>
      </w:r>
      <w:r w:rsidR="00E94E3D" w:rsidRPr="00E94E3D">
        <w:rPr>
          <w:rFonts w:ascii="Times New Roman" w:hAnsi="Times New Roman"/>
          <w:color w:val="000000" w:themeColor="text1"/>
          <w:sz w:val="28"/>
          <w:szCs w:val="28"/>
        </w:rPr>
        <w:t>πιθανότητα</w:t>
      </w:r>
      <w:r w:rsidRPr="00E94E3D">
        <w:rPr>
          <w:rFonts w:ascii="Times New Roman" w:hAnsi="Times New Roman"/>
          <w:color w:val="000000" w:themeColor="text1"/>
          <w:sz w:val="28"/>
          <w:szCs w:val="28"/>
        </w:rPr>
        <w:t xml:space="preserve"> απώλειας πόρων ή μη διενέργειας των διαγωνιστικών διαδικασιών για την επιλογή αναδόχων. </w:t>
      </w:r>
      <w:r w:rsidR="00E94E3D" w:rsidRPr="00E94E3D">
        <w:rPr>
          <w:rFonts w:ascii="Times New Roman" w:hAnsi="Times New Roman"/>
          <w:color w:val="000000" w:themeColor="text1"/>
          <w:sz w:val="28"/>
          <w:szCs w:val="28"/>
        </w:rPr>
        <w:t xml:space="preserve">Υπάρχει άλλωστε και σχετική αλληλογραφία του Υπουργείου Ναυτιλίας και Νησιωτικής Πολιτικής με το Υπ. Περιβάλλοντος που επιβεβαιώνει ότι μπορεί να προχωρήσει απρόσκοπτα η διαδικασία. Το έργο έχει </w:t>
      </w:r>
      <w:proofErr w:type="spellStart"/>
      <w:r w:rsidR="00E94E3D" w:rsidRPr="00E94E3D">
        <w:rPr>
          <w:rFonts w:ascii="Times New Roman" w:hAnsi="Times New Roman"/>
          <w:color w:val="000000" w:themeColor="text1"/>
          <w:sz w:val="28"/>
          <w:szCs w:val="28"/>
        </w:rPr>
        <w:t>προενταχθεί</w:t>
      </w:r>
      <w:proofErr w:type="spellEnd"/>
      <w:r w:rsidR="00E94E3D" w:rsidRPr="00E94E3D">
        <w:rPr>
          <w:rFonts w:ascii="Times New Roman" w:hAnsi="Times New Roman"/>
          <w:color w:val="000000" w:themeColor="text1"/>
          <w:sz w:val="28"/>
          <w:szCs w:val="28"/>
        </w:rPr>
        <w:t xml:space="preserve"> στο Εθνικό ΠΔΕ και θα ενταχθεί στο ΥΜΕΠΕΡΑΑ 2014-2020 και αναμένεται να προκηρυχτεί το Φεβρουάριο. </w:t>
      </w:r>
    </w:p>
    <w:p w:rsidR="00E94E3D" w:rsidRPr="003239FD" w:rsidRDefault="00E94E3D" w:rsidP="00E94E3D">
      <w:pPr>
        <w:spacing w:before="120" w:after="120" w:line="360" w:lineRule="auto"/>
        <w:jc w:val="both"/>
        <w:rPr>
          <w:rFonts w:ascii="Times New Roman" w:hAnsi="Times New Roman"/>
          <w:b/>
          <w:bCs/>
          <w:color w:val="000000" w:themeColor="text1"/>
          <w:sz w:val="28"/>
          <w:szCs w:val="28"/>
        </w:rPr>
      </w:pPr>
      <w:r w:rsidRPr="003239FD">
        <w:rPr>
          <w:rFonts w:ascii="Times New Roman" w:hAnsi="Times New Roman"/>
          <w:b/>
          <w:bCs/>
          <w:color w:val="000000" w:themeColor="text1"/>
          <w:sz w:val="28"/>
          <w:szCs w:val="28"/>
        </w:rPr>
        <w:t>Άρθρο 45 (</w:t>
      </w:r>
      <w:r w:rsidRPr="003239FD">
        <w:rPr>
          <w:rFonts w:ascii="Times New Roman" w:hAnsi="Times New Roman"/>
          <w:b/>
          <w:bCs/>
          <w:color w:val="000000" w:themeColor="text1"/>
          <w:sz w:val="28"/>
          <w:szCs w:val="28"/>
          <w:lang w:val="en-US"/>
        </w:rPr>
        <w:t>e-</w:t>
      </w:r>
      <w:r w:rsidRPr="003239FD">
        <w:rPr>
          <w:rFonts w:ascii="Times New Roman" w:hAnsi="Times New Roman"/>
          <w:b/>
          <w:bCs/>
          <w:color w:val="000000" w:themeColor="text1"/>
          <w:sz w:val="28"/>
          <w:szCs w:val="28"/>
        </w:rPr>
        <w:t>ναυλοσύμφωνο)</w:t>
      </w:r>
    </w:p>
    <w:p w:rsidR="00E94E3D" w:rsidRPr="00E94E3D" w:rsidRDefault="00E94E3D" w:rsidP="00E94E3D">
      <w:pPr>
        <w:numPr>
          <w:ilvl w:val="0"/>
          <w:numId w:val="18"/>
        </w:numPr>
        <w:spacing w:before="120" w:after="120" w:line="360" w:lineRule="auto"/>
        <w:jc w:val="both"/>
        <w:rPr>
          <w:rFonts w:ascii="Times New Roman" w:hAnsi="Times New Roman"/>
          <w:color w:val="000000" w:themeColor="text1"/>
          <w:sz w:val="28"/>
          <w:szCs w:val="28"/>
        </w:rPr>
      </w:pPr>
      <w:r w:rsidRPr="00E94E3D">
        <w:rPr>
          <w:rFonts w:ascii="Times New Roman" w:hAnsi="Times New Roman"/>
          <w:color w:val="000000" w:themeColor="text1"/>
          <w:sz w:val="28"/>
          <w:szCs w:val="28"/>
        </w:rPr>
        <w:t xml:space="preserve">Η ψηφιοποίηση είναι βασικός στόχος του κράτους και της Κυβέρνησης. </w:t>
      </w:r>
    </w:p>
    <w:p w:rsidR="00E94E3D" w:rsidRPr="00E94E3D" w:rsidRDefault="00E94E3D" w:rsidP="00E94E3D">
      <w:pPr>
        <w:numPr>
          <w:ilvl w:val="0"/>
          <w:numId w:val="18"/>
        </w:numPr>
        <w:spacing w:before="120" w:after="120" w:line="360" w:lineRule="auto"/>
        <w:jc w:val="both"/>
        <w:rPr>
          <w:rFonts w:ascii="Times New Roman" w:hAnsi="Times New Roman"/>
          <w:color w:val="000000" w:themeColor="text1"/>
          <w:sz w:val="28"/>
          <w:szCs w:val="28"/>
        </w:rPr>
      </w:pPr>
      <w:r w:rsidRPr="00E94E3D">
        <w:rPr>
          <w:rFonts w:ascii="Times New Roman" w:hAnsi="Times New Roman"/>
          <w:color w:val="000000" w:themeColor="text1"/>
          <w:sz w:val="28"/>
          <w:szCs w:val="28"/>
        </w:rPr>
        <w:t>Βραχυπρόθεσμος στόχος είναι ο τερματισμός γραφειοκρατικών διαδικασιών και η καταπολέμηση των ουρών στα λιμεναρχεία που καταναλώνουν πολύτιμες εργατοώρες από τα στελέχη του ΛΣ και είναι επικίνδυνες για την υγεία εν μέσω πανδημίας.</w:t>
      </w:r>
    </w:p>
    <w:p w:rsidR="00E94E3D" w:rsidRPr="00E94E3D" w:rsidRDefault="00E94E3D" w:rsidP="00E94E3D">
      <w:pPr>
        <w:numPr>
          <w:ilvl w:val="0"/>
          <w:numId w:val="18"/>
        </w:numPr>
        <w:spacing w:before="120" w:after="120" w:line="360" w:lineRule="auto"/>
        <w:jc w:val="both"/>
        <w:rPr>
          <w:rFonts w:ascii="Times New Roman" w:hAnsi="Times New Roman"/>
          <w:color w:val="000000" w:themeColor="text1"/>
          <w:sz w:val="28"/>
          <w:szCs w:val="28"/>
        </w:rPr>
      </w:pPr>
      <w:r w:rsidRPr="00E94E3D">
        <w:rPr>
          <w:rFonts w:ascii="Times New Roman" w:hAnsi="Times New Roman"/>
          <w:color w:val="000000" w:themeColor="text1"/>
          <w:sz w:val="28"/>
          <w:szCs w:val="28"/>
        </w:rPr>
        <w:t xml:space="preserve">Απώτερος στόχος η πλήρης </w:t>
      </w:r>
      <w:proofErr w:type="spellStart"/>
      <w:r w:rsidRPr="00E94E3D">
        <w:rPr>
          <w:rFonts w:ascii="Times New Roman" w:hAnsi="Times New Roman"/>
          <w:color w:val="000000" w:themeColor="text1"/>
          <w:sz w:val="28"/>
          <w:szCs w:val="28"/>
        </w:rPr>
        <w:t>ηλεκτρονικοποίηση</w:t>
      </w:r>
      <w:proofErr w:type="spellEnd"/>
      <w:r w:rsidRPr="00E94E3D">
        <w:rPr>
          <w:rFonts w:ascii="Times New Roman" w:hAnsi="Times New Roman"/>
          <w:color w:val="000000" w:themeColor="text1"/>
          <w:sz w:val="28"/>
          <w:szCs w:val="28"/>
        </w:rPr>
        <w:t xml:space="preserve"> του </w:t>
      </w:r>
      <w:proofErr w:type="spellStart"/>
      <w:r w:rsidRPr="00E94E3D">
        <w:rPr>
          <w:rFonts w:ascii="Times New Roman" w:hAnsi="Times New Roman"/>
          <w:color w:val="000000" w:themeColor="text1"/>
          <w:sz w:val="28"/>
          <w:szCs w:val="28"/>
        </w:rPr>
        <w:t>έγχαρτου</w:t>
      </w:r>
      <w:proofErr w:type="spellEnd"/>
      <w:r w:rsidRPr="00E94E3D">
        <w:rPr>
          <w:rFonts w:ascii="Times New Roman" w:hAnsi="Times New Roman"/>
          <w:color w:val="000000" w:themeColor="text1"/>
          <w:sz w:val="28"/>
          <w:szCs w:val="28"/>
        </w:rPr>
        <w:t xml:space="preserve"> ναυλοσυμφώνου σε σύνδεση με την ΑΑΔΕ, τις υπηρεσίες του Υπουργείου Ναυτιλίας και Νησιωτικής Πολιτικής και τα Λιμεναρχεία, στα πλαίσια της ψηφιακής μετάβασης του κράτους.</w:t>
      </w:r>
    </w:p>
    <w:p w:rsidR="00F817DE" w:rsidRPr="00F817DE" w:rsidRDefault="00F817DE" w:rsidP="00F817DE">
      <w:pPr>
        <w:spacing w:before="120" w:after="120" w:line="360" w:lineRule="auto"/>
        <w:jc w:val="both"/>
        <w:rPr>
          <w:rFonts w:ascii="Times New Roman" w:hAnsi="Times New Roman"/>
          <w:b/>
          <w:bCs/>
          <w:color w:val="000000" w:themeColor="text1"/>
          <w:sz w:val="28"/>
          <w:szCs w:val="28"/>
        </w:rPr>
      </w:pPr>
      <w:r w:rsidRPr="00F817DE">
        <w:rPr>
          <w:rFonts w:ascii="Times New Roman" w:hAnsi="Times New Roman"/>
          <w:b/>
          <w:bCs/>
          <w:color w:val="000000" w:themeColor="text1"/>
          <w:sz w:val="28"/>
          <w:szCs w:val="28"/>
        </w:rPr>
        <w:t>Π</w:t>
      </w:r>
      <w:r w:rsidRPr="00F817DE">
        <w:rPr>
          <w:rFonts w:ascii="Times New Roman" w:hAnsi="Times New Roman"/>
          <w:b/>
          <w:bCs/>
          <w:color w:val="000000" w:themeColor="text1"/>
          <w:sz w:val="28"/>
          <w:szCs w:val="28"/>
        </w:rPr>
        <w:t>ολιτικό Προσωπικό</w:t>
      </w:r>
    </w:p>
    <w:p w:rsidR="00F817DE" w:rsidRPr="00F817DE" w:rsidRDefault="00F817DE" w:rsidP="00F817DE">
      <w:pPr>
        <w:spacing w:before="120" w:after="120" w:line="360" w:lineRule="auto"/>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Εξάλλου, </w:t>
      </w:r>
      <w:r w:rsidRPr="00F817DE">
        <w:rPr>
          <w:rFonts w:ascii="Times New Roman" w:hAnsi="Times New Roman"/>
          <w:color w:val="000000" w:themeColor="text1"/>
          <w:sz w:val="28"/>
          <w:szCs w:val="28"/>
        </w:rPr>
        <w:t xml:space="preserve">θέλω να υπογραμμίσω ότι το πολιτικό προσωπικό του Υπουργείου Ναυτιλίας και Νησιωτικής Πολιτικής αποτελεί διαχρονικά έναν ευαίσθητο και εξόχως σημαντικό κρίκο της λειτουργίας του. </w:t>
      </w:r>
    </w:p>
    <w:p w:rsidR="00F817DE" w:rsidRPr="00F817DE" w:rsidRDefault="00F817DE" w:rsidP="00F817DE">
      <w:pPr>
        <w:spacing w:before="120" w:after="120" w:line="360" w:lineRule="auto"/>
        <w:jc w:val="both"/>
        <w:rPr>
          <w:rFonts w:ascii="Times New Roman" w:hAnsi="Times New Roman"/>
          <w:color w:val="000000" w:themeColor="text1"/>
          <w:sz w:val="28"/>
          <w:szCs w:val="28"/>
        </w:rPr>
      </w:pPr>
      <w:r w:rsidRPr="00F817DE">
        <w:rPr>
          <w:rFonts w:ascii="Times New Roman" w:hAnsi="Times New Roman"/>
          <w:color w:val="000000" w:themeColor="text1"/>
          <w:sz w:val="28"/>
          <w:szCs w:val="28"/>
        </w:rPr>
        <w:t>Κατέχει σημαντικές θέσεις όχι απλά στις «πολιτικές» Υπηρεσίες του Υπουργείου αλλά στελεχώνει με απόλυτη επιτυχία ακόμα και Υπηρεσίες του Λιμενικού Σώματος, τόσο στο Κέντρο όσο και στην Περιφέρεια.</w:t>
      </w:r>
    </w:p>
    <w:p w:rsidR="00F817DE" w:rsidRPr="00F817DE" w:rsidRDefault="00F817DE" w:rsidP="00F817DE">
      <w:pPr>
        <w:spacing w:before="120" w:after="120" w:line="360" w:lineRule="auto"/>
        <w:jc w:val="both"/>
        <w:rPr>
          <w:rFonts w:ascii="Times New Roman" w:hAnsi="Times New Roman"/>
          <w:color w:val="000000" w:themeColor="text1"/>
          <w:sz w:val="28"/>
          <w:szCs w:val="28"/>
        </w:rPr>
      </w:pPr>
      <w:r w:rsidRPr="00F817DE">
        <w:rPr>
          <w:rFonts w:ascii="Times New Roman" w:hAnsi="Times New Roman"/>
          <w:color w:val="000000" w:themeColor="text1"/>
          <w:sz w:val="28"/>
          <w:szCs w:val="28"/>
        </w:rPr>
        <w:t>Έχω επανειλημμένα τονίσει στους εκπροσώπους των συνδικαλιστικών τους φορέων και είναι ευκαιρία να τονίσω για μια ακόμη φορά ενώπιον της Εθνικής Αντιπροσωπείας  ότι παρακολουθώ προσωπικά στενά τα θέματα που τους αφορούν και σχετίζονται, μεταξύ άλλων, με τις οργανικές τους θέσεις και την βελτίωση των όρων και συνθηκών εργασίας τους.</w:t>
      </w:r>
    </w:p>
    <w:p w:rsidR="00F817DE" w:rsidRPr="00F817DE" w:rsidRDefault="00F817DE" w:rsidP="00F817DE">
      <w:pPr>
        <w:spacing w:before="120" w:after="120" w:line="360" w:lineRule="auto"/>
        <w:jc w:val="both"/>
        <w:rPr>
          <w:rFonts w:ascii="Times New Roman" w:hAnsi="Times New Roman"/>
          <w:color w:val="000000" w:themeColor="text1"/>
          <w:sz w:val="28"/>
          <w:szCs w:val="28"/>
        </w:rPr>
      </w:pPr>
      <w:r w:rsidRPr="00F817DE">
        <w:rPr>
          <w:rFonts w:ascii="Times New Roman" w:hAnsi="Times New Roman"/>
          <w:color w:val="000000" w:themeColor="text1"/>
          <w:sz w:val="28"/>
          <w:szCs w:val="28"/>
        </w:rPr>
        <w:t xml:space="preserve">Ο σκοπός, επομένως, είναι προφανής και τα βήματα για την επίτευξή του ξεκάθαρα. </w:t>
      </w:r>
    </w:p>
    <w:p w:rsidR="00F817DE" w:rsidRPr="00F817DE" w:rsidRDefault="00F817DE" w:rsidP="00F817DE">
      <w:pPr>
        <w:spacing w:before="120" w:after="120" w:line="360" w:lineRule="auto"/>
        <w:jc w:val="both"/>
        <w:rPr>
          <w:rFonts w:ascii="Times New Roman" w:hAnsi="Times New Roman"/>
          <w:color w:val="000000" w:themeColor="text1"/>
          <w:sz w:val="28"/>
          <w:szCs w:val="28"/>
        </w:rPr>
      </w:pPr>
      <w:r w:rsidRPr="00F817DE">
        <w:rPr>
          <w:rFonts w:ascii="Times New Roman" w:hAnsi="Times New Roman"/>
          <w:color w:val="000000" w:themeColor="text1"/>
          <w:sz w:val="28"/>
          <w:szCs w:val="28"/>
        </w:rPr>
        <w:t xml:space="preserve">Σήμερα βρίσκεται σε εξέλιξη ή διαδικασία κάλυψης θέσεων από </w:t>
      </w:r>
      <w:proofErr w:type="spellStart"/>
      <w:r w:rsidRPr="00F817DE">
        <w:rPr>
          <w:rFonts w:ascii="Times New Roman" w:hAnsi="Times New Roman"/>
          <w:color w:val="000000" w:themeColor="text1"/>
          <w:sz w:val="28"/>
          <w:szCs w:val="28"/>
        </w:rPr>
        <w:t>ιδιωτικοποιηθέντες</w:t>
      </w:r>
      <w:proofErr w:type="spellEnd"/>
      <w:r w:rsidRPr="00F817DE">
        <w:rPr>
          <w:rFonts w:ascii="Times New Roman" w:hAnsi="Times New Roman"/>
          <w:color w:val="000000" w:themeColor="text1"/>
          <w:sz w:val="28"/>
          <w:szCs w:val="28"/>
        </w:rPr>
        <w:t xml:space="preserve"> φορείς και επιχειρήσεις. Αμέσως μετά θα γίνει αξιολόγηση της κατάστασης που θα έχει διαμορφωθεί και, εφόσον παραμένουν κενά, θα αναληφθούν οι απαραίτητες ενέργειες για την πλήρωση των κενών που θα έχουν προκύψει.</w:t>
      </w:r>
    </w:p>
    <w:p w:rsidR="00E94E3D" w:rsidRPr="00E94E3D" w:rsidRDefault="00F817DE" w:rsidP="00F817DE">
      <w:pPr>
        <w:spacing w:before="120" w:after="120" w:line="360" w:lineRule="auto"/>
        <w:jc w:val="both"/>
        <w:rPr>
          <w:rFonts w:ascii="Times New Roman" w:hAnsi="Times New Roman"/>
          <w:color w:val="000000" w:themeColor="text1"/>
          <w:sz w:val="28"/>
          <w:szCs w:val="28"/>
        </w:rPr>
      </w:pPr>
      <w:r w:rsidRPr="00F817DE">
        <w:rPr>
          <w:rFonts w:ascii="Times New Roman" w:hAnsi="Times New Roman"/>
          <w:color w:val="000000" w:themeColor="text1"/>
          <w:sz w:val="28"/>
          <w:szCs w:val="28"/>
        </w:rPr>
        <w:t xml:space="preserve">Πέραν όμως των παραπάνω, ιδιαίτερα για κρίσιμες θέσεις με εντονότερο πρόβλημα, όπως των καθηγητών στις Δημόσιες Σχολές Εμπορικού Ναυτικού και του προσωπικού της Πλοηγικής Υπηρεσίας, θα έλθουμε σε άμεση επικοινωνία με το Υπουργείο Εσωτερικών για αύξηση των συγκεκριμένων οργανικών θέσεων και την πρόσληψη προσωπικού εντός του έτους.       </w:t>
      </w:r>
    </w:p>
    <w:p w:rsidR="009C15F8" w:rsidRPr="00E94E3D" w:rsidRDefault="009C15F8" w:rsidP="00E94E3D">
      <w:pPr>
        <w:spacing w:before="120" w:after="120" w:line="360" w:lineRule="auto"/>
        <w:jc w:val="both"/>
        <w:rPr>
          <w:rFonts w:ascii="Times New Roman" w:hAnsi="Times New Roman"/>
          <w:color w:val="000000" w:themeColor="text1"/>
          <w:sz w:val="28"/>
          <w:szCs w:val="28"/>
        </w:rPr>
      </w:pPr>
    </w:p>
    <w:p w:rsidR="009C15F8" w:rsidRPr="003239FD" w:rsidRDefault="009C15F8" w:rsidP="00E94E3D">
      <w:pPr>
        <w:spacing w:before="120" w:after="120" w:line="360" w:lineRule="auto"/>
        <w:jc w:val="both"/>
        <w:rPr>
          <w:rFonts w:ascii="Times New Roman" w:hAnsi="Times New Roman"/>
          <w:b/>
          <w:bCs/>
          <w:color w:val="000000" w:themeColor="text1"/>
          <w:sz w:val="28"/>
          <w:szCs w:val="28"/>
        </w:rPr>
      </w:pPr>
      <w:r w:rsidRPr="003239FD">
        <w:rPr>
          <w:rFonts w:ascii="Times New Roman" w:hAnsi="Times New Roman"/>
          <w:b/>
          <w:bCs/>
          <w:color w:val="000000" w:themeColor="text1"/>
          <w:sz w:val="28"/>
          <w:szCs w:val="28"/>
        </w:rPr>
        <w:t>Λιμενικό Σώμα – Ελληνική Ακτοφυλακή</w:t>
      </w:r>
    </w:p>
    <w:p w:rsidR="009C15F8" w:rsidRPr="00E94E3D" w:rsidRDefault="009C15F8" w:rsidP="00E94E3D">
      <w:pPr>
        <w:spacing w:before="120" w:after="120" w:line="360" w:lineRule="auto"/>
        <w:jc w:val="both"/>
        <w:rPr>
          <w:rFonts w:ascii="Times New Roman" w:hAnsi="Times New Roman"/>
          <w:color w:val="000000" w:themeColor="text1"/>
          <w:sz w:val="28"/>
          <w:szCs w:val="28"/>
        </w:rPr>
      </w:pPr>
      <w:r w:rsidRPr="00E94E3D">
        <w:rPr>
          <w:rFonts w:ascii="Times New Roman" w:hAnsi="Times New Roman"/>
          <w:color w:val="000000" w:themeColor="text1"/>
          <w:sz w:val="28"/>
          <w:szCs w:val="28"/>
        </w:rPr>
        <w:t>Από την πρώτη μέρα ανάληψης των καθηκόντων μου πρωταρχικός στόχος κατέστη η έμπρακτη και ουσιαστική στήριξη των ανδρών και γυναικών του Λιμενικού Σώματος – Ελληνική Ακτοφυλακή.</w:t>
      </w:r>
    </w:p>
    <w:p w:rsidR="009C15F8" w:rsidRPr="00E94E3D" w:rsidRDefault="009C15F8" w:rsidP="00E94E3D">
      <w:pPr>
        <w:spacing w:before="120" w:after="120" w:line="360" w:lineRule="auto"/>
        <w:jc w:val="both"/>
        <w:rPr>
          <w:rFonts w:ascii="Times New Roman" w:hAnsi="Times New Roman"/>
          <w:color w:val="000000" w:themeColor="text1"/>
          <w:sz w:val="28"/>
          <w:szCs w:val="28"/>
        </w:rPr>
      </w:pPr>
      <w:r w:rsidRPr="00E94E3D">
        <w:rPr>
          <w:rFonts w:ascii="Times New Roman" w:hAnsi="Times New Roman"/>
          <w:color w:val="000000" w:themeColor="text1"/>
          <w:sz w:val="28"/>
          <w:szCs w:val="28"/>
        </w:rPr>
        <w:t>Έχουμε καταθέσει και υλοποιούμε ένα μακρόπνοο και πρωτοφανές για τα δεδομένα του Υπουργείου Ναυτιλίας και Νησιωτικής Πολιτικής εξοπλιστικό πρόγραμμα που για το 2020 ξεπερνάει τα 600 εκατομμύρια.</w:t>
      </w:r>
    </w:p>
    <w:p w:rsidR="009C15F8" w:rsidRPr="00E94E3D" w:rsidRDefault="009C15F8" w:rsidP="00E94E3D">
      <w:pPr>
        <w:spacing w:before="120" w:after="120" w:line="360" w:lineRule="auto"/>
        <w:jc w:val="both"/>
        <w:rPr>
          <w:rFonts w:ascii="Times New Roman" w:hAnsi="Times New Roman"/>
          <w:color w:val="000000" w:themeColor="text1"/>
          <w:sz w:val="28"/>
          <w:szCs w:val="28"/>
        </w:rPr>
      </w:pPr>
      <w:r w:rsidRPr="00E94E3D">
        <w:rPr>
          <w:rFonts w:ascii="Times New Roman" w:hAnsi="Times New Roman"/>
          <w:color w:val="000000" w:themeColor="text1"/>
          <w:sz w:val="28"/>
          <w:szCs w:val="28"/>
        </w:rPr>
        <w:t>Το εξοπλιστικό πρόγραμμα για τα έτη 2021-2027 αναμένεται να ξεπεράσει τα 800 εκατομμύρια ευρώ αξιοποιώντας στο έπακρο ευρωπαϊκούς και εθνικούς πόρους, κάτι που η προηγούμενη Κυβέρνηση είχε, εκ του αποτελέσματος, θέσει σε δεύτερη μοίρα.</w:t>
      </w:r>
    </w:p>
    <w:p w:rsidR="009C15F8" w:rsidRPr="00E94E3D" w:rsidRDefault="009C15F8" w:rsidP="00E94E3D">
      <w:pPr>
        <w:spacing w:before="120" w:after="120" w:line="360" w:lineRule="auto"/>
        <w:jc w:val="both"/>
        <w:rPr>
          <w:rFonts w:ascii="Times New Roman" w:hAnsi="Times New Roman"/>
          <w:color w:val="000000" w:themeColor="text1"/>
          <w:sz w:val="28"/>
          <w:szCs w:val="28"/>
        </w:rPr>
      </w:pPr>
      <w:r w:rsidRPr="00E94E3D">
        <w:rPr>
          <w:rFonts w:ascii="Times New Roman" w:hAnsi="Times New Roman"/>
          <w:color w:val="000000" w:themeColor="text1"/>
          <w:sz w:val="28"/>
          <w:szCs w:val="28"/>
        </w:rPr>
        <w:t>Λογικό άλλωστε, αφού η πολιτική επιλογή ήταν αυτή των ανοιχτών συνόρων!</w:t>
      </w:r>
    </w:p>
    <w:p w:rsidR="009C15F8" w:rsidRPr="00E94E3D" w:rsidRDefault="009C15F8" w:rsidP="00E94E3D">
      <w:pPr>
        <w:spacing w:before="120" w:after="120" w:line="360" w:lineRule="auto"/>
        <w:jc w:val="both"/>
        <w:rPr>
          <w:rFonts w:ascii="Times New Roman" w:hAnsi="Times New Roman"/>
          <w:color w:val="000000" w:themeColor="text1"/>
          <w:sz w:val="28"/>
          <w:szCs w:val="28"/>
        </w:rPr>
      </w:pPr>
      <w:r w:rsidRPr="00E94E3D">
        <w:rPr>
          <w:rFonts w:ascii="Times New Roman" w:hAnsi="Times New Roman"/>
          <w:color w:val="000000" w:themeColor="text1"/>
          <w:sz w:val="28"/>
          <w:szCs w:val="28"/>
        </w:rPr>
        <w:t>Το 2020 αυξήσαμε τις οργανικές θέσεις του Σώματος κατά 1.500. Το Σώμα επί ημερών μας μεγάλωσε!</w:t>
      </w:r>
    </w:p>
    <w:p w:rsidR="009C15F8" w:rsidRPr="00E94E3D" w:rsidRDefault="009C15F8" w:rsidP="00E94E3D">
      <w:pPr>
        <w:numPr>
          <w:ilvl w:val="0"/>
          <w:numId w:val="13"/>
        </w:numPr>
        <w:spacing w:before="120" w:after="120" w:line="360" w:lineRule="auto"/>
        <w:jc w:val="both"/>
        <w:rPr>
          <w:rFonts w:ascii="Times New Roman" w:hAnsi="Times New Roman"/>
          <w:color w:val="000000" w:themeColor="text1"/>
          <w:sz w:val="28"/>
          <w:szCs w:val="28"/>
        </w:rPr>
      </w:pPr>
      <w:r w:rsidRPr="00E94E3D">
        <w:rPr>
          <w:rFonts w:ascii="Times New Roman" w:hAnsi="Times New Roman"/>
          <w:color w:val="000000" w:themeColor="text1"/>
          <w:sz w:val="28"/>
          <w:szCs w:val="28"/>
        </w:rPr>
        <w:t xml:space="preserve">Με το υπό συζήτηση νομοσχέδιο επεκτείνουμε </w:t>
      </w:r>
      <w:r w:rsidRPr="00E94E3D">
        <w:rPr>
          <w:rFonts w:ascii="Times New Roman" w:hAnsi="Times New Roman"/>
          <w:b/>
          <w:color w:val="000000" w:themeColor="text1"/>
          <w:sz w:val="28"/>
          <w:szCs w:val="28"/>
        </w:rPr>
        <w:t>με το άρθρο 34</w:t>
      </w:r>
      <w:r w:rsidRPr="00E94E3D">
        <w:rPr>
          <w:rFonts w:ascii="Times New Roman" w:hAnsi="Times New Roman"/>
          <w:color w:val="000000" w:themeColor="text1"/>
          <w:sz w:val="28"/>
          <w:szCs w:val="28"/>
        </w:rPr>
        <w:t xml:space="preserve"> την ενδυνάμωση του Λιμενικού Σώματος – Ελληνική Ακτοφυλακή κατά 95 τουλάχιστον στελέχη μέσω τις πρόσληψης επιπλέον προσωπικού από τους επιλαχόντες των διαγωνισμών κατάταξης που τελειώνουν τώρα. </w:t>
      </w:r>
    </w:p>
    <w:p w:rsidR="009C15F8" w:rsidRPr="00E94E3D" w:rsidRDefault="009C15F8" w:rsidP="00E94E3D">
      <w:pPr>
        <w:spacing w:before="120" w:after="120" w:line="360" w:lineRule="auto"/>
        <w:jc w:val="both"/>
        <w:rPr>
          <w:rFonts w:ascii="Times New Roman" w:hAnsi="Times New Roman"/>
          <w:color w:val="000000" w:themeColor="text1"/>
          <w:sz w:val="28"/>
          <w:szCs w:val="28"/>
        </w:rPr>
      </w:pPr>
      <w:r w:rsidRPr="00E94E3D">
        <w:rPr>
          <w:rFonts w:ascii="Times New Roman" w:hAnsi="Times New Roman"/>
          <w:color w:val="000000" w:themeColor="text1"/>
          <w:sz w:val="28"/>
          <w:szCs w:val="28"/>
        </w:rPr>
        <w:t>Συνεπώς μόνο για το 2021 καλύπτουμε ήδη το 23% της αύξησης, δηλαδή εισέρχονται στο Σώμα συνολικά 343 νέα στελέχη.</w:t>
      </w:r>
    </w:p>
    <w:p w:rsidR="009C15F8" w:rsidRPr="00E94E3D" w:rsidRDefault="009C15F8" w:rsidP="00E94E3D">
      <w:pPr>
        <w:spacing w:before="120" w:after="120" w:line="360" w:lineRule="auto"/>
        <w:jc w:val="both"/>
        <w:rPr>
          <w:rFonts w:ascii="Times New Roman" w:hAnsi="Times New Roman"/>
          <w:color w:val="000000" w:themeColor="text1"/>
          <w:sz w:val="28"/>
          <w:szCs w:val="28"/>
        </w:rPr>
      </w:pPr>
      <w:r w:rsidRPr="00E94E3D">
        <w:rPr>
          <w:rFonts w:ascii="Times New Roman" w:hAnsi="Times New Roman"/>
          <w:color w:val="000000" w:themeColor="text1"/>
          <w:sz w:val="28"/>
          <w:szCs w:val="28"/>
        </w:rPr>
        <w:t>Αν συνυπολογίσουμε και τις κατατάξεις των διαγωνισμών του 2020 το νούμερο αυξάνεται στα 543 στελέχη.</w:t>
      </w:r>
    </w:p>
    <w:p w:rsidR="009C15F8" w:rsidRPr="00E94E3D" w:rsidRDefault="009C15F8" w:rsidP="00E94E3D">
      <w:pPr>
        <w:spacing w:before="120" w:after="120" w:line="360" w:lineRule="auto"/>
        <w:jc w:val="both"/>
        <w:rPr>
          <w:rFonts w:ascii="Times New Roman" w:hAnsi="Times New Roman"/>
          <w:color w:val="000000" w:themeColor="text1"/>
          <w:sz w:val="28"/>
          <w:szCs w:val="28"/>
        </w:rPr>
      </w:pPr>
      <w:r w:rsidRPr="00E94E3D">
        <w:rPr>
          <w:rFonts w:ascii="Times New Roman" w:hAnsi="Times New Roman"/>
          <w:color w:val="000000" w:themeColor="text1"/>
          <w:sz w:val="28"/>
          <w:szCs w:val="28"/>
        </w:rPr>
        <w:t>Αυτό είναι στήριξη στην πράξη!</w:t>
      </w:r>
    </w:p>
    <w:p w:rsidR="009C15F8" w:rsidRPr="00E94E3D" w:rsidRDefault="009C15F8" w:rsidP="00E94E3D">
      <w:pPr>
        <w:spacing w:before="120" w:after="120" w:line="360" w:lineRule="auto"/>
        <w:jc w:val="both"/>
        <w:rPr>
          <w:rFonts w:ascii="Times New Roman" w:hAnsi="Times New Roman"/>
          <w:color w:val="000000" w:themeColor="text1"/>
          <w:sz w:val="28"/>
          <w:szCs w:val="28"/>
        </w:rPr>
      </w:pPr>
      <w:r w:rsidRPr="00E94E3D">
        <w:rPr>
          <w:rFonts w:ascii="Times New Roman" w:hAnsi="Times New Roman"/>
          <w:color w:val="000000" w:themeColor="text1"/>
          <w:sz w:val="28"/>
          <w:szCs w:val="28"/>
        </w:rPr>
        <w:t>Με κάθε νομοθετική πρωτοβουλία τασσόμαστε δίπλα στο Λιμενικό Σώμα.</w:t>
      </w:r>
    </w:p>
    <w:p w:rsidR="009C15F8" w:rsidRPr="00E94E3D" w:rsidRDefault="009C15F8" w:rsidP="00E94E3D">
      <w:pPr>
        <w:numPr>
          <w:ilvl w:val="0"/>
          <w:numId w:val="14"/>
        </w:numPr>
        <w:spacing w:before="120" w:after="120" w:line="360" w:lineRule="auto"/>
        <w:jc w:val="both"/>
        <w:rPr>
          <w:rFonts w:ascii="Times New Roman" w:hAnsi="Times New Roman"/>
          <w:color w:val="000000" w:themeColor="text1"/>
          <w:sz w:val="28"/>
          <w:szCs w:val="28"/>
        </w:rPr>
      </w:pPr>
      <w:r w:rsidRPr="00E94E3D">
        <w:rPr>
          <w:rFonts w:ascii="Times New Roman" w:hAnsi="Times New Roman"/>
          <w:color w:val="000000" w:themeColor="text1"/>
          <w:sz w:val="28"/>
          <w:szCs w:val="28"/>
        </w:rPr>
        <w:t>Προχωρήσαμε σε ενέργειες για τη βελτίωση της ποιότητας ζωής των στελεχών του ΛΣ., όπως για παράδειγμα:</w:t>
      </w:r>
    </w:p>
    <w:p w:rsidR="009C15F8" w:rsidRPr="00E94E3D" w:rsidRDefault="009C15F8" w:rsidP="00E94E3D">
      <w:pPr>
        <w:numPr>
          <w:ilvl w:val="0"/>
          <w:numId w:val="14"/>
        </w:numPr>
        <w:spacing w:before="120" w:after="120" w:line="360" w:lineRule="auto"/>
        <w:jc w:val="both"/>
        <w:rPr>
          <w:rFonts w:ascii="Times New Roman" w:hAnsi="Times New Roman"/>
          <w:color w:val="000000" w:themeColor="text1"/>
          <w:sz w:val="28"/>
          <w:szCs w:val="28"/>
        </w:rPr>
      </w:pPr>
      <w:r w:rsidRPr="00E94E3D">
        <w:rPr>
          <w:rFonts w:ascii="Times New Roman" w:hAnsi="Times New Roman"/>
          <w:color w:val="000000" w:themeColor="text1"/>
          <w:sz w:val="28"/>
          <w:szCs w:val="28"/>
        </w:rPr>
        <w:t>Επιλύσαμε το χρόνιο ζήτημα με την προμήθεια των φαρμάκων των στελεχών του Λ.Σ.-ΕΛ.ΑΚΤ. και ήδη έχει υπογραφεί η σχετική σύμβαση.</w:t>
      </w:r>
    </w:p>
    <w:p w:rsidR="009C15F8" w:rsidRPr="00E94E3D" w:rsidRDefault="009C15F8" w:rsidP="00E94E3D">
      <w:pPr>
        <w:spacing w:before="120" w:after="120" w:line="360" w:lineRule="auto"/>
        <w:jc w:val="both"/>
        <w:rPr>
          <w:rFonts w:ascii="Times New Roman" w:hAnsi="Times New Roman"/>
          <w:color w:val="000000" w:themeColor="text1"/>
          <w:sz w:val="28"/>
          <w:szCs w:val="28"/>
        </w:rPr>
      </w:pPr>
      <w:r w:rsidRPr="00E94E3D">
        <w:rPr>
          <w:rFonts w:ascii="Times New Roman" w:hAnsi="Times New Roman"/>
          <w:color w:val="000000" w:themeColor="text1"/>
          <w:sz w:val="28"/>
          <w:szCs w:val="28"/>
        </w:rPr>
        <w:t xml:space="preserve">Επειδή το Λιμενικό Σώμα βρίσκεται και θα βρίσκεται πάντα στις προτεραιότητες της Κυβέρνησης σήμερα νομοθετούμε σήμερα την ενεργοποίηση του «Συνηγόρου του Λιμενικού». </w:t>
      </w:r>
    </w:p>
    <w:p w:rsidR="009C15F8" w:rsidRPr="00E94E3D" w:rsidRDefault="009C15F8" w:rsidP="00E94E3D">
      <w:pPr>
        <w:numPr>
          <w:ilvl w:val="0"/>
          <w:numId w:val="15"/>
        </w:numPr>
        <w:spacing w:before="120" w:after="120" w:line="360" w:lineRule="auto"/>
        <w:jc w:val="both"/>
        <w:rPr>
          <w:rFonts w:ascii="Times New Roman" w:hAnsi="Times New Roman"/>
          <w:color w:val="000000" w:themeColor="text1"/>
          <w:sz w:val="28"/>
          <w:szCs w:val="28"/>
        </w:rPr>
      </w:pPr>
      <w:r w:rsidRPr="00E94E3D">
        <w:rPr>
          <w:rFonts w:ascii="Times New Roman" w:hAnsi="Times New Roman"/>
          <w:color w:val="000000" w:themeColor="text1"/>
          <w:sz w:val="28"/>
          <w:szCs w:val="28"/>
        </w:rPr>
        <w:t>Εναρμονίζεται με το τεκμήριο της αθωότητας</w:t>
      </w:r>
    </w:p>
    <w:p w:rsidR="009C15F8" w:rsidRPr="00E94E3D" w:rsidRDefault="009C15F8" w:rsidP="00E94E3D">
      <w:pPr>
        <w:numPr>
          <w:ilvl w:val="0"/>
          <w:numId w:val="15"/>
        </w:numPr>
        <w:spacing w:before="120" w:after="120" w:line="360" w:lineRule="auto"/>
        <w:jc w:val="both"/>
        <w:rPr>
          <w:rFonts w:ascii="Times New Roman" w:hAnsi="Times New Roman"/>
          <w:color w:val="000000" w:themeColor="text1"/>
          <w:sz w:val="28"/>
          <w:szCs w:val="28"/>
        </w:rPr>
      </w:pPr>
      <w:r w:rsidRPr="00E94E3D">
        <w:rPr>
          <w:rFonts w:ascii="Times New Roman" w:hAnsi="Times New Roman"/>
          <w:color w:val="000000" w:themeColor="text1"/>
          <w:sz w:val="28"/>
          <w:szCs w:val="28"/>
        </w:rPr>
        <w:t>Ξεπερνιούνται οι αγκυλώσεις που είχαν καταστήσει το θεσμό σε αχρησία</w:t>
      </w:r>
    </w:p>
    <w:p w:rsidR="009C15F8" w:rsidRPr="00E94E3D" w:rsidRDefault="009C15F8" w:rsidP="00E94E3D">
      <w:pPr>
        <w:numPr>
          <w:ilvl w:val="0"/>
          <w:numId w:val="15"/>
        </w:numPr>
        <w:spacing w:before="120" w:after="120" w:line="360" w:lineRule="auto"/>
        <w:jc w:val="both"/>
        <w:rPr>
          <w:rFonts w:ascii="Times New Roman" w:hAnsi="Times New Roman"/>
          <w:color w:val="000000" w:themeColor="text1"/>
          <w:sz w:val="28"/>
          <w:szCs w:val="28"/>
        </w:rPr>
      </w:pPr>
      <w:r w:rsidRPr="00E94E3D">
        <w:rPr>
          <w:rFonts w:ascii="Times New Roman" w:hAnsi="Times New Roman"/>
          <w:color w:val="000000" w:themeColor="text1"/>
          <w:sz w:val="28"/>
          <w:szCs w:val="28"/>
        </w:rPr>
        <w:t>Επεκτείνεται το πεδίο ορισμού και καταλαμβάνει και τα ενδεχόμενα πολιτικά δικαστήρια ενώ δίδεται η δυνατότητα προκαταβολής μέρους των δικαστικών εξόδων που είναι τόσο απαραίτητα για το κάθε στέλεχος.</w:t>
      </w:r>
    </w:p>
    <w:p w:rsidR="009C15F8" w:rsidRPr="00E94E3D" w:rsidRDefault="009C15F8" w:rsidP="00E94E3D">
      <w:pPr>
        <w:numPr>
          <w:ilvl w:val="0"/>
          <w:numId w:val="15"/>
        </w:numPr>
        <w:spacing w:before="120" w:after="120" w:line="360" w:lineRule="auto"/>
        <w:jc w:val="both"/>
        <w:rPr>
          <w:rFonts w:ascii="Times New Roman" w:hAnsi="Times New Roman"/>
          <w:color w:val="000000" w:themeColor="text1"/>
          <w:sz w:val="28"/>
          <w:szCs w:val="28"/>
        </w:rPr>
      </w:pPr>
      <w:r w:rsidRPr="00E94E3D">
        <w:rPr>
          <w:rFonts w:ascii="Times New Roman" w:hAnsi="Times New Roman"/>
          <w:color w:val="000000" w:themeColor="text1"/>
          <w:sz w:val="28"/>
          <w:szCs w:val="28"/>
        </w:rPr>
        <w:t>Προστατεύεται από την πολιτεία αποτελεσματικά όποιο στέλεχος βάλλεται άδικα στην πράξη.</w:t>
      </w:r>
    </w:p>
    <w:p w:rsidR="009C15F8" w:rsidRPr="00E94E3D" w:rsidRDefault="009C15F8" w:rsidP="00E94E3D">
      <w:pPr>
        <w:spacing w:before="120" w:after="120" w:line="360" w:lineRule="auto"/>
        <w:jc w:val="both"/>
        <w:rPr>
          <w:rFonts w:ascii="Times New Roman" w:hAnsi="Times New Roman"/>
          <w:color w:val="000000" w:themeColor="text1"/>
          <w:sz w:val="28"/>
          <w:szCs w:val="28"/>
        </w:rPr>
      </w:pPr>
      <w:r w:rsidRPr="00E94E3D">
        <w:rPr>
          <w:rFonts w:ascii="Times New Roman" w:hAnsi="Times New Roman"/>
          <w:color w:val="000000" w:themeColor="text1"/>
          <w:sz w:val="28"/>
          <w:szCs w:val="28"/>
        </w:rPr>
        <w:t>Η Κυβέρνηση και εγώ προσωπικά είμαστε αποφασισμένοι να ακούμε και να συνδράμουμε τον κάθε λιμενικό, το κάθε στέλεχος που υπηρετεί την Πατρίδα.</w:t>
      </w:r>
    </w:p>
    <w:p w:rsidR="009C15F8" w:rsidRPr="00E94E3D" w:rsidRDefault="009C15F8" w:rsidP="00E94E3D">
      <w:pPr>
        <w:spacing w:before="120" w:after="120" w:line="360" w:lineRule="auto"/>
        <w:jc w:val="both"/>
        <w:rPr>
          <w:rFonts w:ascii="Times New Roman" w:hAnsi="Times New Roman"/>
          <w:color w:val="000000" w:themeColor="text1"/>
          <w:sz w:val="28"/>
          <w:szCs w:val="28"/>
        </w:rPr>
      </w:pPr>
      <w:r w:rsidRPr="00E94E3D">
        <w:rPr>
          <w:rFonts w:ascii="Times New Roman" w:hAnsi="Times New Roman"/>
          <w:color w:val="000000" w:themeColor="text1"/>
          <w:sz w:val="28"/>
          <w:szCs w:val="28"/>
        </w:rPr>
        <w:t>Είμαστε αποφασισμένοι να είμαστε δίπλα του – Στη ζωή του, στην υπηρεσία του, στο καθήκον του. Με όση θέρμη προστατεύουν τα στελέχη του Λιμενικού Σώματος - Ελληνική Ακτοφυλακή τα σύνορά μας, τη ζωή στη θάλασσα, το θαλάσσιο περιβάλλον, με την ίδια θέρμη προστατεύουμε και ενισχύουμε το Σώμα με σύγχρονα επιχειρησιακά μέσα, με προσωπικό και ρυθμίσεις απαραίτητες για να επιτελούν το έργο τους απρόσκοπτα.</w:t>
      </w:r>
    </w:p>
    <w:p w:rsidR="009C15F8" w:rsidRPr="003239FD" w:rsidRDefault="009C15F8" w:rsidP="00E94E3D">
      <w:pPr>
        <w:spacing w:before="120" w:after="120" w:line="360" w:lineRule="auto"/>
        <w:jc w:val="both"/>
        <w:rPr>
          <w:rFonts w:ascii="Times New Roman" w:hAnsi="Times New Roman"/>
          <w:b/>
          <w:bCs/>
          <w:color w:val="000000" w:themeColor="text1"/>
          <w:sz w:val="28"/>
          <w:szCs w:val="28"/>
        </w:rPr>
      </w:pPr>
      <w:r w:rsidRPr="003239FD">
        <w:rPr>
          <w:rFonts w:ascii="Times New Roman" w:hAnsi="Times New Roman"/>
          <w:b/>
          <w:bCs/>
          <w:color w:val="000000" w:themeColor="text1"/>
          <w:sz w:val="28"/>
          <w:szCs w:val="28"/>
        </w:rPr>
        <w:t>Άρθρο 15 (Νηολόγιο ΗΒ)</w:t>
      </w:r>
    </w:p>
    <w:p w:rsidR="009C15F8" w:rsidRPr="00E94E3D" w:rsidRDefault="009C15F8" w:rsidP="00E94E3D">
      <w:pPr>
        <w:numPr>
          <w:ilvl w:val="0"/>
          <w:numId w:val="16"/>
        </w:numPr>
        <w:spacing w:before="120" w:after="120" w:line="360" w:lineRule="auto"/>
        <w:jc w:val="both"/>
        <w:rPr>
          <w:rFonts w:ascii="Times New Roman" w:hAnsi="Times New Roman"/>
          <w:color w:val="000000" w:themeColor="text1"/>
          <w:sz w:val="28"/>
          <w:szCs w:val="28"/>
        </w:rPr>
      </w:pPr>
      <w:r w:rsidRPr="00E94E3D">
        <w:rPr>
          <w:rFonts w:ascii="Times New Roman" w:hAnsi="Times New Roman"/>
          <w:color w:val="000000" w:themeColor="text1"/>
          <w:sz w:val="28"/>
          <w:szCs w:val="28"/>
        </w:rPr>
        <w:t>Με τη διάταξη του άρθρου 15 δίδεται μία παράταση 2 ετών στα πλοία που ανήκουν σε ποσοστό άνω του 50% σε υπηκόους του Ηνωμένου Βασιλείου, που πλέον δεν είναι μέλος της ΕΕ, να τακτοποιήσουν τις εκκρεμότητές και να μείνουν στο ελληνικό νηολόγιο.</w:t>
      </w:r>
    </w:p>
    <w:p w:rsidR="003239FD" w:rsidRDefault="003239FD" w:rsidP="00E94E3D">
      <w:pPr>
        <w:spacing w:before="120" w:after="120" w:line="360" w:lineRule="auto"/>
        <w:jc w:val="both"/>
        <w:rPr>
          <w:rFonts w:ascii="Times New Roman" w:hAnsi="Times New Roman"/>
          <w:b/>
          <w:bCs/>
          <w:color w:val="000000" w:themeColor="text1"/>
          <w:sz w:val="28"/>
          <w:szCs w:val="28"/>
        </w:rPr>
      </w:pPr>
    </w:p>
    <w:p w:rsidR="009C15F8" w:rsidRPr="003239FD" w:rsidRDefault="009C15F8" w:rsidP="00E94E3D">
      <w:pPr>
        <w:spacing w:before="120" w:after="120" w:line="360" w:lineRule="auto"/>
        <w:jc w:val="both"/>
        <w:rPr>
          <w:rFonts w:ascii="Times New Roman" w:hAnsi="Times New Roman"/>
          <w:b/>
          <w:bCs/>
          <w:color w:val="000000" w:themeColor="text1"/>
          <w:sz w:val="28"/>
          <w:szCs w:val="28"/>
        </w:rPr>
      </w:pPr>
      <w:r w:rsidRPr="003239FD">
        <w:rPr>
          <w:rFonts w:ascii="Times New Roman" w:hAnsi="Times New Roman"/>
          <w:b/>
          <w:bCs/>
          <w:color w:val="000000" w:themeColor="text1"/>
          <w:sz w:val="28"/>
          <w:szCs w:val="28"/>
        </w:rPr>
        <w:t>Άρθρο 16 (ΔΝΕΡ)</w:t>
      </w:r>
    </w:p>
    <w:p w:rsidR="009C15F8" w:rsidRPr="00E94E3D" w:rsidRDefault="009C15F8" w:rsidP="00E94E3D">
      <w:pPr>
        <w:numPr>
          <w:ilvl w:val="0"/>
          <w:numId w:val="17"/>
        </w:numPr>
        <w:spacing w:before="120" w:after="120" w:line="360" w:lineRule="auto"/>
        <w:jc w:val="both"/>
        <w:rPr>
          <w:rFonts w:ascii="Times New Roman" w:hAnsi="Times New Roman"/>
          <w:color w:val="000000" w:themeColor="text1"/>
          <w:sz w:val="28"/>
          <w:szCs w:val="28"/>
        </w:rPr>
      </w:pPr>
      <w:r w:rsidRPr="00E94E3D">
        <w:rPr>
          <w:rFonts w:ascii="Times New Roman" w:hAnsi="Times New Roman"/>
          <w:color w:val="000000" w:themeColor="text1"/>
          <w:sz w:val="28"/>
          <w:szCs w:val="28"/>
        </w:rPr>
        <w:t xml:space="preserve">Σύμφωνα με τα απολογιστικά στοιχεία δαπανών λόγω COVID 19 το 2020 έχουν καταβληθεί από τον Οίκο </w:t>
      </w:r>
      <w:proofErr w:type="spellStart"/>
      <w:r w:rsidRPr="00E94E3D">
        <w:rPr>
          <w:rFonts w:ascii="Times New Roman" w:hAnsi="Times New Roman"/>
          <w:color w:val="000000" w:themeColor="text1"/>
          <w:sz w:val="28"/>
          <w:szCs w:val="28"/>
        </w:rPr>
        <w:t>Ναύτου</w:t>
      </w:r>
      <w:proofErr w:type="spellEnd"/>
      <w:r w:rsidRPr="00E94E3D">
        <w:rPr>
          <w:rFonts w:ascii="Times New Roman" w:hAnsi="Times New Roman"/>
          <w:color w:val="000000" w:themeColor="text1"/>
          <w:sz w:val="28"/>
          <w:szCs w:val="28"/>
        </w:rPr>
        <w:t>:</w:t>
      </w:r>
    </w:p>
    <w:p w:rsidR="009C15F8" w:rsidRPr="00E94E3D" w:rsidRDefault="009C15F8" w:rsidP="00E94E3D">
      <w:pPr>
        <w:numPr>
          <w:ilvl w:val="0"/>
          <w:numId w:val="17"/>
        </w:numPr>
        <w:spacing w:before="120" w:after="120" w:line="360" w:lineRule="auto"/>
        <w:jc w:val="both"/>
        <w:rPr>
          <w:rFonts w:ascii="Times New Roman" w:hAnsi="Times New Roman"/>
          <w:color w:val="000000" w:themeColor="text1"/>
          <w:sz w:val="28"/>
          <w:szCs w:val="28"/>
        </w:rPr>
      </w:pPr>
      <w:r w:rsidRPr="00E94E3D">
        <w:rPr>
          <w:rFonts w:ascii="Times New Roman" w:hAnsi="Times New Roman"/>
          <w:color w:val="000000" w:themeColor="text1"/>
          <w:sz w:val="28"/>
          <w:szCs w:val="28"/>
        </w:rPr>
        <w:t>Για έκτακτα επιδόματα περί τα 3 εκατομμύρια ευρώ σε πάνω από 3.000 δικαιούχους και επίδομα ανεργίας πάνω από 1,3 εκατομμύρια ευρώ σε πάνω από 5.200 δικαιούχους.</w:t>
      </w:r>
    </w:p>
    <w:p w:rsidR="009C15F8" w:rsidRPr="00E94E3D" w:rsidRDefault="009C15F8" w:rsidP="00E94E3D">
      <w:pPr>
        <w:numPr>
          <w:ilvl w:val="0"/>
          <w:numId w:val="17"/>
        </w:numPr>
        <w:spacing w:before="120" w:after="120" w:line="360" w:lineRule="auto"/>
        <w:jc w:val="both"/>
        <w:rPr>
          <w:rFonts w:ascii="Times New Roman" w:hAnsi="Times New Roman"/>
          <w:color w:val="000000" w:themeColor="text1"/>
          <w:sz w:val="28"/>
          <w:szCs w:val="28"/>
        </w:rPr>
      </w:pPr>
      <w:r w:rsidRPr="00E94E3D">
        <w:rPr>
          <w:rFonts w:ascii="Times New Roman" w:hAnsi="Times New Roman"/>
          <w:color w:val="000000" w:themeColor="text1"/>
          <w:sz w:val="28"/>
          <w:szCs w:val="28"/>
        </w:rPr>
        <w:t xml:space="preserve">Σύνολο κοντά στα 4,4 εκατομμύρια ευρώ καταβολές λόγω </w:t>
      </w:r>
      <w:proofErr w:type="spellStart"/>
      <w:r w:rsidRPr="00E94E3D">
        <w:rPr>
          <w:rFonts w:ascii="Times New Roman" w:hAnsi="Times New Roman"/>
          <w:color w:val="000000" w:themeColor="text1"/>
          <w:sz w:val="28"/>
          <w:szCs w:val="28"/>
          <w:lang w:val="en-US"/>
        </w:rPr>
        <w:t>covid</w:t>
      </w:r>
      <w:proofErr w:type="spellEnd"/>
    </w:p>
    <w:p w:rsidR="009C15F8" w:rsidRPr="00E94E3D" w:rsidRDefault="009C15F8" w:rsidP="00E94E3D">
      <w:pPr>
        <w:numPr>
          <w:ilvl w:val="0"/>
          <w:numId w:val="17"/>
        </w:numPr>
        <w:spacing w:before="120" w:after="120" w:line="360" w:lineRule="auto"/>
        <w:jc w:val="both"/>
        <w:rPr>
          <w:rFonts w:ascii="Times New Roman" w:hAnsi="Times New Roman"/>
          <w:color w:val="000000" w:themeColor="text1"/>
          <w:sz w:val="28"/>
          <w:szCs w:val="28"/>
        </w:rPr>
      </w:pPr>
      <w:r w:rsidRPr="00E94E3D">
        <w:rPr>
          <w:rFonts w:ascii="Times New Roman" w:hAnsi="Times New Roman"/>
          <w:color w:val="000000" w:themeColor="text1"/>
          <w:sz w:val="28"/>
          <w:szCs w:val="28"/>
        </w:rPr>
        <w:t>Με τη ρύθμισή μας επεκτείνουμε την προστασία των ναυτικών μας και την καταβολή του επιδόματος ειδικού σκοπού για τους μήνες Ιανουάριο και Φεβρουάριο 2021 με δυνατότητα επέκτασης μέχρι 31.5.2021, όπως νομοθετήσαμε το Μάρτιο, το Μάιο και το Δεκέμβριο του 2020.</w:t>
      </w:r>
    </w:p>
    <w:p w:rsidR="009C15F8" w:rsidRPr="00E94E3D" w:rsidRDefault="009C15F8" w:rsidP="00E94E3D">
      <w:pPr>
        <w:numPr>
          <w:ilvl w:val="0"/>
          <w:numId w:val="17"/>
        </w:numPr>
        <w:spacing w:before="120" w:after="120" w:line="360" w:lineRule="auto"/>
        <w:jc w:val="both"/>
        <w:rPr>
          <w:rFonts w:ascii="Times New Roman" w:hAnsi="Times New Roman"/>
          <w:color w:val="000000" w:themeColor="text1"/>
          <w:sz w:val="28"/>
          <w:szCs w:val="28"/>
        </w:rPr>
      </w:pPr>
      <w:r w:rsidRPr="00E94E3D">
        <w:rPr>
          <w:rFonts w:ascii="Times New Roman" w:hAnsi="Times New Roman"/>
          <w:color w:val="000000" w:themeColor="text1"/>
          <w:sz w:val="28"/>
          <w:szCs w:val="28"/>
        </w:rPr>
        <w:t>Επεκτείνονται συγχρόνως οι ρυθμίσεις για την προστασία της ασφαλιστικής ικανότητας και των παροχών σε χρήμα για τους ναυτολογημένους ναυτικούς μας που βρίσκονται σε αναστολή εργασίας.</w:t>
      </w:r>
    </w:p>
    <w:p w:rsidR="009C15F8" w:rsidRPr="00E94E3D" w:rsidRDefault="009C15F8" w:rsidP="00E94E3D">
      <w:pPr>
        <w:numPr>
          <w:ilvl w:val="0"/>
          <w:numId w:val="17"/>
        </w:numPr>
        <w:spacing w:before="120" w:after="120" w:line="360" w:lineRule="auto"/>
        <w:jc w:val="both"/>
        <w:rPr>
          <w:rFonts w:ascii="Times New Roman" w:hAnsi="Times New Roman"/>
          <w:color w:val="000000" w:themeColor="text1"/>
          <w:sz w:val="28"/>
          <w:szCs w:val="28"/>
        </w:rPr>
      </w:pPr>
      <w:r w:rsidRPr="00E94E3D">
        <w:rPr>
          <w:rFonts w:ascii="Times New Roman" w:hAnsi="Times New Roman"/>
          <w:color w:val="000000" w:themeColor="text1"/>
          <w:sz w:val="28"/>
          <w:szCs w:val="28"/>
        </w:rPr>
        <w:t>Προστατεύεται το επίδομα εορτών Πάσχα και Χριστουγέννων 2021</w:t>
      </w:r>
    </w:p>
    <w:p w:rsidR="009C15F8" w:rsidRPr="003239FD" w:rsidRDefault="009C15F8" w:rsidP="00E94E3D">
      <w:pPr>
        <w:spacing w:before="120" w:after="120" w:line="360" w:lineRule="auto"/>
        <w:jc w:val="both"/>
        <w:rPr>
          <w:rFonts w:ascii="Times New Roman" w:hAnsi="Times New Roman"/>
          <w:b/>
          <w:bCs/>
          <w:color w:val="000000" w:themeColor="text1"/>
          <w:sz w:val="28"/>
          <w:szCs w:val="28"/>
        </w:rPr>
      </w:pPr>
      <w:r w:rsidRPr="003239FD">
        <w:rPr>
          <w:rFonts w:ascii="Times New Roman" w:hAnsi="Times New Roman"/>
          <w:b/>
          <w:bCs/>
          <w:color w:val="000000" w:themeColor="text1"/>
          <w:sz w:val="28"/>
          <w:szCs w:val="28"/>
        </w:rPr>
        <w:t>Άρθρο 27 (μείωση ανταποδοτικών λιμενικών δικαιωμάτων)</w:t>
      </w:r>
    </w:p>
    <w:p w:rsidR="009C15F8" w:rsidRPr="00E94E3D" w:rsidRDefault="009C15F8" w:rsidP="00E94E3D">
      <w:pPr>
        <w:spacing w:before="120" w:after="120" w:line="360" w:lineRule="auto"/>
        <w:jc w:val="both"/>
        <w:rPr>
          <w:rFonts w:ascii="Times New Roman" w:hAnsi="Times New Roman"/>
          <w:color w:val="000000" w:themeColor="text1"/>
          <w:sz w:val="28"/>
          <w:szCs w:val="28"/>
        </w:rPr>
      </w:pPr>
      <w:r w:rsidRPr="00E94E3D">
        <w:rPr>
          <w:rFonts w:ascii="Times New Roman" w:hAnsi="Times New Roman"/>
          <w:color w:val="000000" w:themeColor="text1"/>
          <w:sz w:val="28"/>
          <w:szCs w:val="28"/>
        </w:rPr>
        <w:t xml:space="preserve">Επεκτείνουμε τη μείωση κατά 20% των πάσης φύσεως ανταποδοτικών λιμενικών δικαιωμάτων πλοίων αλλά και αλιευτικών σκαφών για τους μήνες Νοέμβριο, Δεκέμβριο και Ιανουάριο αναδρομικά. </w:t>
      </w:r>
    </w:p>
    <w:p w:rsidR="003239FD" w:rsidRPr="003239FD" w:rsidRDefault="003239FD" w:rsidP="003239FD">
      <w:pPr>
        <w:spacing w:before="120" w:after="120" w:line="360" w:lineRule="auto"/>
        <w:jc w:val="both"/>
        <w:rPr>
          <w:rFonts w:ascii="Times New Roman" w:hAnsi="Times New Roman"/>
          <w:b/>
          <w:bCs/>
          <w:sz w:val="28"/>
          <w:szCs w:val="28"/>
        </w:rPr>
      </w:pPr>
      <w:r w:rsidRPr="003239FD">
        <w:rPr>
          <w:rFonts w:ascii="Times New Roman" w:hAnsi="Times New Roman"/>
          <w:b/>
          <w:bCs/>
          <w:sz w:val="28"/>
          <w:szCs w:val="28"/>
        </w:rPr>
        <w:t>ΤΡΟΠΟΛΟΓΙΕΣ</w:t>
      </w:r>
    </w:p>
    <w:p w:rsidR="003239FD" w:rsidRDefault="003239FD" w:rsidP="003239FD">
      <w:pPr>
        <w:spacing w:before="120" w:after="120" w:line="360" w:lineRule="auto"/>
        <w:jc w:val="both"/>
        <w:rPr>
          <w:rFonts w:ascii="Times New Roman" w:hAnsi="Times New Roman"/>
          <w:sz w:val="28"/>
          <w:szCs w:val="28"/>
        </w:rPr>
      </w:pPr>
      <w:r w:rsidRPr="003239FD">
        <w:rPr>
          <w:rFonts w:ascii="Times New Roman" w:hAnsi="Times New Roman"/>
          <w:sz w:val="28"/>
          <w:szCs w:val="28"/>
        </w:rPr>
        <w:t xml:space="preserve">Θα περάσω τώρα εν </w:t>
      </w:r>
      <w:proofErr w:type="spellStart"/>
      <w:r w:rsidRPr="003239FD">
        <w:rPr>
          <w:rFonts w:ascii="Times New Roman" w:hAnsi="Times New Roman"/>
          <w:sz w:val="28"/>
          <w:szCs w:val="28"/>
        </w:rPr>
        <w:t>τάχυ</w:t>
      </w:r>
      <w:proofErr w:type="spellEnd"/>
      <w:r w:rsidRPr="003239FD">
        <w:rPr>
          <w:rFonts w:ascii="Times New Roman" w:hAnsi="Times New Roman"/>
          <w:sz w:val="28"/>
          <w:szCs w:val="28"/>
        </w:rPr>
        <w:t xml:space="preserve"> στις τροπολογίες. </w:t>
      </w:r>
    </w:p>
    <w:p w:rsidR="003239FD" w:rsidRDefault="003239FD" w:rsidP="003239FD">
      <w:pPr>
        <w:spacing w:before="120" w:after="120" w:line="360" w:lineRule="auto"/>
        <w:jc w:val="both"/>
        <w:rPr>
          <w:rFonts w:ascii="Times New Roman" w:hAnsi="Times New Roman"/>
          <w:sz w:val="28"/>
          <w:szCs w:val="28"/>
        </w:rPr>
      </w:pPr>
      <w:r w:rsidRPr="003239FD">
        <w:rPr>
          <w:rFonts w:ascii="Times New Roman" w:hAnsi="Times New Roman"/>
          <w:sz w:val="28"/>
          <w:szCs w:val="28"/>
        </w:rPr>
        <w:t xml:space="preserve">Καταρχήν για την τροπολογία όσον αφορά τις κυρώσεις. Με τη </w:t>
      </w:r>
      <w:r w:rsidR="00F817DE">
        <w:rPr>
          <w:rFonts w:ascii="Times New Roman" w:hAnsi="Times New Roman"/>
          <w:sz w:val="28"/>
          <w:szCs w:val="28"/>
        </w:rPr>
        <w:t xml:space="preserve">συγκεκριμένη </w:t>
      </w:r>
      <w:r w:rsidRPr="003239FD">
        <w:rPr>
          <w:rFonts w:ascii="Times New Roman" w:hAnsi="Times New Roman"/>
          <w:sz w:val="28"/>
          <w:szCs w:val="28"/>
        </w:rPr>
        <w:t xml:space="preserve">διάταξη </w:t>
      </w:r>
      <w:proofErr w:type="spellStart"/>
      <w:r w:rsidRPr="003239FD">
        <w:rPr>
          <w:rFonts w:ascii="Times New Roman" w:hAnsi="Times New Roman"/>
          <w:sz w:val="28"/>
          <w:szCs w:val="28"/>
        </w:rPr>
        <w:t>εξορθολογίζεται</w:t>
      </w:r>
      <w:proofErr w:type="spellEnd"/>
      <w:r w:rsidRPr="003239FD">
        <w:rPr>
          <w:rFonts w:ascii="Times New Roman" w:hAnsi="Times New Roman"/>
          <w:sz w:val="28"/>
          <w:szCs w:val="28"/>
        </w:rPr>
        <w:t xml:space="preserve"> ένα πρωτοφανές πλαίσιο διοικητικών κυρώσεων προσωπικής βάσης που είχε θεσπίσει η κυβέρνηση του ΣΥΡΙΖΑ για την υπέρβαση του ωραρίου των ναυτικών. </w:t>
      </w:r>
    </w:p>
    <w:p w:rsidR="003239FD" w:rsidRPr="003239FD" w:rsidRDefault="003239FD" w:rsidP="003239FD">
      <w:pPr>
        <w:spacing w:before="120" w:after="120" w:line="360" w:lineRule="auto"/>
        <w:jc w:val="both"/>
        <w:rPr>
          <w:rFonts w:ascii="Times New Roman" w:hAnsi="Times New Roman"/>
          <w:sz w:val="28"/>
          <w:szCs w:val="28"/>
        </w:rPr>
      </w:pPr>
      <w:r w:rsidRPr="003239FD">
        <w:rPr>
          <w:rFonts w:ascii="Times New Roman" w:hAnsi="Times New Roman"/>
          <w:sz w:val="28"/>
          <w:szCs w:val="28"/>
        </w:rPr>
        <w:t xml:space="preserve">Θα ήθελα να καταστήσω καταρχήν απολύτως σαφές ότι τιμούμε και προασπίζουμε τα δικαιώματα των ναυτικών από την άλλη όμως δεν είναι δυνατόν να διατηρήσουμε ένα τέτοιο καθεστώς κυρώσεων. Και για να γίνει ευκολότερα αντιληπτό θα σας φέρω ένα απλό παράδειγμα για να το κατανοήσουμε όλοι. </w:t>
      </w:r>
    </w:p>
    <w:p w:rsidR="003239FD" w:rsidRDefault="003239FD" w:rsidP="003239FD">
      <w:pPr>
        <w:spacing w:before="120" w:after="120" w:line="360" w:lineRule="auto"/>
        <w:jc w:val="both"/>
        <w:rPr>
          <w:rFonts w:ascii="Times New Roman" w:hAnsi="Times New Roman"/>
          <w:sz w:val="28"/>
          <w:szCs w:val="28"/>
        </w:rPr>
      </w:pPr>
      <w:r w:rsidRPr="003239FD">
        <w:rPr>
          <w:rFonts w:ascii="Times New Roman" w:hAnsi="Times New Roman"/>
          <w:sz w:val="28"/>
          <w:szCs w:val="28"/>
        </w:rPr>
        <w:t xml:space="preserve">Φανταστείτε ότι για ένα πλοίο </w:t>
      </w:r>
      <w:r w:rsidR="00F817DE">
        <w:rPr>
          <w:rFonts w:ascii="Times New Roman" w:hAnsi="Times New Roman"/>
          <w:sz w:val="28"/>
          <w:szCs w:val="28"/>
        </w:rPr>
        <w:t xml:space="preserve">με </w:t>
      </w:r>
      <w:r w:rsidRPr="003239FD">
        <w:rPr>
          <w:rFonts w:ascii="Times New Roman" w:hAnsi="Times New Roman"/>
          <w:sz w:val="28"/>
          <w:szCs w:val="28"/>
        </w:rPr>
        <w:t xml:space="preserve">50 άτομα πλήρωμα υπέρβαση του ωραρίου εργασίας έστω και για λίγα λεπτά της ώρας συνεπάγεται σήμερα ένα διοικητικό πρόστιμο μεταξύ 15.000 και 25.000 ευρώ. </w:t>
      </w:r>
    </w:p>
    <w:p w:rsidR="003239FD" w:rsidRPr="003239FD" w:rsidRDefault="003239FD" w:rsidP="003239FD">
      <w:pPr>
        <w:spacing w:before="120" w:after="120" w:line="360" w:lineRule="auto"/>
        <w:jc w:val="both"/>
        <w:rPr>
          <w:rFonts w:ascii="Times New Roman" w:hAnsi="Times New Roman"/>
          <w:sz w:val="28"/>
          <w:szCs w:val="28"/>
        </w:rPr>
      </w:pPr>
      <w:r w:rsidRPr="003239FD">
        <w:rPr>
          <w:rFonts w:ascii="Times New Roman" w:hAnsi="Times New Roman"/>
          <w:sz w:val="28"/>
          <w:szCs w:val="28"/>
        </w:rPr>
        <w:t xml:space="preserve">Εάν αυτό το συνδυάσετε με την πραγματική εικόνα που όλοι γνωρίζουμε ότι υπάρχουν στον ελληνικό νησιώτικο χώρο, με </w:t>
      </w:r>
      <w:r w:rsidR="00F817DE">
        <w:rPr>
          <w:rFonts w:ascii="Times New Roman" w:hAnsi="Times New Roman"/>
          <w:sz w:val="28"/>
          <w:szCs w:val="28"/>
        </w:rPr>
        <w:t xml:space="preserve">τις καιρικές συνθήκες και τις </w:t>
      </w:r>
      <w:r w:rsidRPr="003239FD">
        <w:rPr>
          <w:rFonts w:ascii="Times New Roman" w:hAnsi="Times New Roman"/>
          <w:sz w:val="28"/>
          <w:szCs w:val="28"/>
        </w:rPr>
        <w:t xml:space="preserve">καθυστερήσεις στον κατάπλου και απόπλου στα διάφορα νησιώτικα λιμάνια εύκολα μπορεί να κατανοήσει κανείς το ορθολογικό και το περιεχόμενο της διάταξης </w:t>
      </w:r>
      <w:r w:rsidR="00F817DE">
        <w:rPr>
          <w:rFonts w:ascii="Times New Roman" w:hAnsi="Times New Roman"/>
          <w:sz w:val="28"/>
          <w:szCs w:val="28"/>
        </w:rPr>
        <w:t xml:space="preserve">που εισάγουμε στο </w:t>
      </w:r>
      <w:r w:rsidRPr="003239FD">
        <w:rPr>
          <w:rFonts w:ascii="Times New Roman" w:hAnsi="Times New Roman"/>
          <w:sz w:val="28"/>
          <w:szCs w:val="28"/>
        </w:rPr>
        <w:t>παρόν νομοσχέδιο.</w:t>
      </w:r>
    </w:p>
    <w:p w:rsidR="00F817DE" w:rsidRDefault="003239FD" w:rsidP="003239FD">
      <w:pPr>
        <w:spacing w:before="120" w:after="120" w:line="360" w:lineRule="auto"/>
        <w:jc w:val="both"/>
        <w:rPr>
          <w:rFonts w:ascii="Times New Roman" w:hAnsi="Times New Roman"/>
          <w:sz w:val="28"/>
          <w:szCs w:val="28"/>
        </w:rPr>
      </w:pPr>
      <w:r w:rsidRPr="003239FD">
        <w:rPr>
          <w:rFonts w:ascii="Times New Roman" w:hAnsi="Times New Roman"/>
          <w:sz w:val="28"/>
          <w:szCs w:val="28"/>
        </w:rPr>
        <w:t>Με την τροπολογία για το Ν</w:t>
      </w:r>
      <w:r>
        <w:rPr>
          <w:rFonts w:ascii="Times New Roman" w:hAnsi="Times New Roman"/>
          <w:sz w:val="28"/>
          <w:szCs w:val="28"/>
        </w:rPr>
        <w:t xml:space="preserve">ΑΤ, </w:t>
      </w:r>
      <w:r w:rsidRPr="003239FD">
        <w:rPr>
          <w:rFonts w:ascii="Times New Roman" w:hAnsi="Times New Roman"/>
          <w:sz w:val="28"/>
          <w:szCs w:val="28"/>
        </w:rPr>
        <w:t>εισάγουμε τη δυνατότητα διάθεσης σε ηλεκτρονική μορφή των διατιμημένων εντύπων. Αναμένεται να επωφεληθούν πάνω από 3</w:t>
      </w:r>
      <w:r>
        <w:rPr>
          <w:rFonts w:ascii="Times New Roman" w:hAnsi="Times New Roman"/>
          <w:sz w:val="28"/>
          <w:szCs w:val="28"/>
        </w:rPr>
        <w:t>.</w:t>
      </w:r>
      <w:r w:rsidRPr="003239FD">
        <w:rPr>
          <w:rFonts w:ascii="Times New Roman" w:hAnsi="Times New Roman"/>
          <w:sz w:val="28"/>
          <w:szCs w:val="28"/>
        </w:rPr>
        <w:t xml:space="preserve">000 υπόχρεοι συναλλασσόμενοι με πλοία ελληνικών συμφερόντων, </w:t>
      </w:r>
      <w:r w:rsidR="00F817DE">
        <w:rPr>
          <w:rFonts w:ascii="Times New Roman" w:hAnsi="Times New Roman"/>
          <w:sz w:val="28"/>
          <w:szCs w:val="28"/>
        </w:rPr>
        <w:t>ε</w:t>
      </w:r>
      <w:r w:rsidRPr="003239FD">
        <w:rPr>
          <w:rFonts w:ascii="Times New Roman" w:hAnsi="Times New Roman"/>
          <w:sz w:val="28"/>
          <w:szCs w:val="28"/>
        </w:rPr>
        <w:t xml:space="preserve">λληνικής σημαίας. </w:t>
      </w:r>
    </w:p>
    <w:p w:rsidR="003239FD" w:rsidRDefault="003239FD" w:rsidP="003239FD">
      <w:pPr>
        <w:spacing w:before="120" w:after="120" w:line="360" w:lineRule="auto"/>
        <w:jc w:val="both"/>
        <w:rPr>
          <w:rFonts w:ascii="Times New Roman" w:hAnsi="Times New Roman"/>
          <w:sz w:val="28"/>
          <w:szCs w:val="28"/>
        </w:rPr>
      </w:pPr>
      <w:r w:rsidRPr="003239FD">
        <w:rPr>
          <w:rFonts w:ascii="Times New Roman" w:hAnsi="Times New Roman"/>
          <w:sz w:val="28"/>
          <w:szCs w:val="28"/>
        </w:rPr>
        <w:t>Στο πλαίσιο της συνεργασίας με την διοίκηση του ΝΑΤ προχωράμε στον πλήρη ψηφιακό μετασχηματισμό επ'</w:t>
      </w:r>
      <w:r>
        <w:rPr>
          <w:rFonts w:ascii="Times New Roman" w:hAnsi="Times New Roman"/>
          <w:sz w:val="28"/>
          <w:szCs w:val="28"/>
        </w:rPr>
        <w:t xml:space="preserve"> ω</w:t>
      </w:r>
      <w:r w:rsidRPr="003239FD">
        <w:rPr>
          <w:rFonts w:ascii="Times New Roman" w:hAnsi="Times New Roman"/>
          <w:sz w:val="28"/>
          <w:szCs w:val="28"/>
        </w:rPr>
        <w:t>φελείας των Ελλήνων ναυτικών και της ελληνικής σημαίας</w:t>
      </w:r>
      <w:r>
        <w:rPr>
          <w:rFonts w:ascii="Times New Roman" w:hAnsi="Times New Roman"/>
          <w:sz w:val="28"/>
          <w:szCs w:val="28"/>
        </w:rPr>
        <w:t>.</w:t>
      </w:r>
      <w:r w:rsidRPr="003239FD">
        <w:rPr>
          <w:rFonts w:ascii="Times New Roman" w:hAnsi="Times New Roman"/>
          <w:sz w:val="28"/>
          <w:szCs w:val="28"/>
        </w:rPr>
        <w:t xml:space="preserve"> </w:t>
      </w:r>
    </w:p>
    <w:p w:rsidR="003239FD" w:rsidRDefault="00A11CF4" w:rsidP="003239FD">
      <w:pPr>
        <w:spacing w:before="120" w:after="120" w:line="360" w:lineRule="auto"/>
        <w:jc w:val="both"/>
        <w:rPr>
          <w:rFonts w:ascii="Times New Roman" w:hAnsi="Times New Roman"/>
          <w:sz w:val="28"/>
          <w:szCs w:val="28"/>
        </w:rPr>
      </w:pPr>
      <w:r>
        <w:rPr>
          <w:rFonts w:ascii="Times New Roman" w:hAnsi="Times New Roman"/>
          <w:sz w:val="28"/>
          <w:szCs w:val="28"/>
        </w:rPr>
        <w:t xml:space="preserve">Για την </w:t>
      </w:r>
      <w:r w:rsidR="003239FD" w:rsidRPr="003239FD">
        <w:rPr>
          <w:rFonts w:ascii="Times New Roman" w:hAnsi="Times New Roman"/>
          <w:sz w:val="28"/>
          <w:szCs w:val="28"/>
        </w:rPr>
        <w:t xml:space="preserve">τροπολογία </w:t>
      </w:r>
      <w:r>
        <w:rPr>
          <w:rFonts w:ascii="Times New Roman" w:hAnsi="Times New Roman"/>
          <w:sz w:val="28"/>
          <w:szCs w:val="28"/>
        </w:rPr>
        <w:t xml:space="preserve">που αφορά στην </w:t>
      </w:r>
      <w:r w:rsidR="003239FD" w:rsidRPr="003239FD">
        <w:rPr>
          <w:rFonts w:ascii="Times New Roman" w:hAnsi="Times New Roman"/>
          <w:sz w:val="28"/>
          <w:szCs w:val="28"/>
        </w:rPr>
        <w:t>Ρ</w:t>
      </w:r>
      <w:r>
        <w:rPr>
          <w:rFonts w:ascii="Times New Roman" w:hAnsi="Times New Roman"/>
          <w:sz w:val="28"/>
          <w:szCs w:val="28"/>
        </w:rPr>
        <w:t xml:space="preserve">υθμιστική </w:t>
      </w:r>
      <w:r w:rsidR="003239FD" w:rsidRPr="003239FD">
        <w:rPr>
          <w:rFonts w:ascii="Times New Roman" w:hAnsi="Times New Roman"/>
          <w:sz w:val="28"/>
          <w:szCs w:val="28"/>
        </w:rPr>
        <w:t>Α</w:t>
      </w:r>
      <w:r>
        <w:rPr>
          <w:rFonts w:ascii="Times New Roman" w:hAnsi="Times New Roman"/>
          <w:sz w:val="28"/>
          <w:szCs w:val="28"/>
        </w:rPr>
        <w:t xml:space="preserve">ρχή </w:t>
      </w:r>
      <w:r w:rsidR="003239FD" w:rsidRPr="003239FD">
        <w:rPr>
          <w:rFonts w:ascii="Times New Roman" w:hAnsi="Times New Roman"/>
          <w:sz w:val="28"/>
          <w:szCs w:val="28"/>
        </w:rPr>
        <w:t>Λ</w:t>
      </w:r>
      <w:r>
        <w:rPr>
          <w:rFonts w:ascii="Times New Roman" w:hAnsi="Times New Roman"/>
          <w:sz w:val="28"/>
          <w:szCs w:val="28"/>
        </w:rPr>
        <w:t>ιμένων (Ρ.Α.Λ.)</w:t>
      </w:r>
      <w:r w:rsidR="003239FD" w:rsidRPr="003239FD">
        <w:rPr>
          <w:rFonts w:ascii="Times New Roman" w:hAnsi="Times New Roman"/>
          <w:sz w:val="28"/>
          <w:szCs w:val="28"/>
        </w:rPr>
        <w:t xml:space="preserve"> θέλω να δηλώσω το εξής </w:t>
      </w:r>
      <w:r w:rsidR="003239FD">
        <w:rPr>
          <w:rFonts w:ascii="Times New Roman" w:hAnsi="Times New Roman"/>
          <w:sz w:val="28"/>
          <w:szCs w:val="28"/>
        </w:rPr>
        <w:t>: Δ</w:t>
      </w:r>
      <w:r w:rsidR="003239FD" w:rsidRPr="003239FD">
        <w:rPr>
          <w:rFonts w:ascii="Times New Roman" w:hAnsi="Times New Roman"/>
          <w:sz w:val="28"/>
          <w:szCs w:val="28"/>
        </w:rPr>
        <w:t xml:space="preserve">εν θίγουμε ούτε την ανεξαρτησία ούτε βεβαίως την υπόσταση </w:t>
      </w:r>
      <w:r>
        <w:rPr>
          <w:rFonts w:ascii="Times New Roman" w:hAnsi="Times New Roman"/>
          <w:sz w:val="28"/>
          <w:szCs w:val="28"/>
        </w:rPr>
        <w:t>της</w:t>
      </w:r>
      <w:r w:rsidR="003239FD" w:rsidRPr="003239FD">
        <w:rPr>
          <w:rFonts w:ascii="Times New Roman" w:hAnsi="Times New Roman"/>
          <w:sz w:val="28"/>
          <w:szCs w:val="28"/>
        </w:rPr>
        <w:t xml:space="preserve"> Ρυθμιστικής Αρχής Λιμένων. </w:t>
      </w:r>
      <w:r w:rsidR="003239FD">
        <w:rPr>
          <w:rFonts w:ascii="Times New Roman" w:hAnsi="Times New Roman"/>
          <w:sz w:val="28"/>
          <w:szCs w:val="28"/>
        </w:rPr>
        <w:t>Φ</w:t>
      </w:r>
      <w:r w:rsidR="003239FD" w:rsidRPr="003239FD">
        <w:rPr>
          <w:rFonts w:ascii="Times New Roman" w:hAnsi="Times New Roman"/>
          <w:sz w:val="28"/>
          <w:szCs w:val="28"/>
        </w:rPr>
        <w:t xml:space="preserve">ροντίζουμε απλά πρακτικά προβλήματα που διαπιστώθηκαν στην πράξη λόγω επικάλυψης αρμοδιοτήτων να επιλυθούν. </w:t>
      </w:r>
    </w:p>
    <w:p w:rsidR="00200A9B" w:rsidRDefault="003239FD" w:rsidP="00E94E3D">
      <w:pPr>
        <w:spacing w:before="120" w:after="120" w:line="360" w:lineRule="auto"/>
        <w:jc w:val="both"/>
        <w:rPr>
          <w:rFonts w:ascii="Times New Roman" w:hAnsi="Times New Roman"/>
          <w:sz w:val="28"/>
          <w:szCs w:val="28"/>
        </w:rPr>
      </w:pPr>
      <w:r w:rsidRPr="003239FD">
        <w:rPr>
          <w:rFonts w:ascii="Times New Roman" w:hAnsi="Times New Roman"/>
          <w:sz w:val="28"/>
          <w:szCs w:val="28"/>
        </w:rPr>
        <w:t xml:space="preserve">Γιατί αυτό επιβάλλει η σωστή διοίκηση και η λειτουργικότητα του κάθε λιμένα. Και η πραγματικότητα είναι ότι λόγω αλληλοεπικάλυψης αρμοδιοτήτων </w:t>
      </w:r>
      <w:r w:rsidR="00F817DE">
        <w:rPr>
          <w:rFonts w:ascii="Times New Roman" w:hAnsi="Times New Roman"/>
          <w:sz w:val="28"/>
          <w:szCs w:val="28"/>
        </w:rPr>
        <w:t>έχει</w:t>
      </w:r>
      <w:r w:rsidRPr="003239FD">
        <w:rPr>
          <w:rFonts w:ascii="Times New Roman" w:hAnsi="Times New Roman"/>
          <w:sz w:val="28"/>
          <w:szCs w:val="28"/>
        </w:rPr>
        <w:t xml:space="preserve"> δημιουργηθεί τεράστια σύγχυση </w:t>
      </w:r>
      <w:r w:rsidR="00F817DE">
        <w:rPr>
          <w:rFonts w:ascii="Times New Roman" w:hAnsi="Times New Roman"/>
          <w:sz w:val="28"/>
          <w:szCs w:val="28"/>
        </w:rPr>
        <w:t xml:space="preserve">στους </w:t>
      </w:r>
      <w:r w:rsidRPr="003239FD">
        <w:rPr>
          <w:rFonts w:ascii="Times New Roman" w:hAnsi="Times New Roman"/>
          <w:sz w:val="28"/>
          <w:szCs w:val="28"/>
        </w:rPr>
        <w:t xml:space="preserve">εμπλεκόμενους φορείς για αυτό και εμείς προχωράμε στον επαναπροσδιορισμό των αρμοδιοτήτων </w:t>
      </w:r>
      <w:r w:rsidR="00A11CF4">
        <w:rPr>
          <w:rFonts w:ascii="Times New Roman" w:hAnsi="Times New Roman"/>
          <w:sz w:val="28"/>
          <w:szCs w:val="28"/>
        </w:rPr>
        <w:t>της</w:t>
      </w:r>
      <w:r w:rsidRPr="003239FD">
        <w:rPr>
          <w:rFonts w:ascii="Times New Roman" w:hAnsi="Times New Roman"/>
          <w:sz w:val="28"/>
          <w:szCs w:val="28"/>
        </w:rPr>
        <w:t xml:space="preserve"> Ρυθμιστικής Αρχής Λιμένων. Δεν νοείται η συγκεκριμένη αρχή να έχει αρμοδιότητες που εκτείνονται μέχρι τη διενέργεια ελέγχων σε κατοικίες σε πρόσωπα σε επιχειρήσεις αρμοδιότητα την οποία έχει μόνο η επιτροπή ανταγωνισμού.</w:t>
      </w:r>
    </w:p>
    <w:p w:rsidR="00F817DE" w:rsidRDefault="00F817DE" w:rsidP="00A11CF4">
      <w:pPr>
        <w:spacing w:before="120" w:after="120" w:line="360" w:lineRule="auto"/>
        <w:jc w:val="both"/>
        <w:rPr>
          <w:rFonts w:ascii="Times New Roman" w:hAnsi="Times New Roman"/>
          <w:b/>
          <w:bCs/>
          <w:sz w:val="28"/>
          <w:szCs w:val="28"/>
        </w:rPr>
      </w:pPr>
    </w:p>
    <w:p w:rsidR="00F817DE" w:rsidRPr="00E94E3D" w:rsidRDefault="00F817DE" w:rsidP="00A11CF4">
      <w:pPr>
        <w:spacing w:before="120" w:after="120" w:line="360" w:lineRule="auto"/>
        <w:jc w:val="both"/>
        <w:rPr>
          <w:rFonts w:ascii="Times New Roman" w:hAnsi="Times New Roman"/>
          <w:sz w:val="28"/>
          <w:szCs w:val="28"/>
        </w:rPr>
      </w:pPr>
    </w:p>
    <w:sectPr w:rsidR="00F817DE" w:rsidRPr="00E94E3D" w:rsidSect="00E94E3D">
      <w:footerReference w:type="default" r:id="rId7"/>
      <w:pgSz w:w="11906" w:h="16838"/>
      <w:pgMar w:top="1440" w:right="1133" w:bottom="993" w:left="1418"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C27FB" w:rsidRDefault="00DC27FB" w:rsidP="00E94E3D">
      <w:pPr>
        <w:spacing w:after="0" w:line="240" w:lineRule="auto"/>
      </w:pPr>
      <w:r>
        <w:separator/>
      </w:r>
    </w:p>
  </w:endnote>
  <w:endnote w:type="continuationSeparator" w:id="0">
    <w:p w:rsidR="00DC27FB" w:rsidRDefault="00DC27FB" w:rsidP="00E94E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95134528"/>
      <w:docPartObj>
        <w:docPartGallery w:val="Page Numbers (Top of Page)"/>
        <w:docPartUnique/>
      </w:docPartObj>
    </w:sdtPr>
    <w:sdtEndPr/>
    <w:sdtContent>
      <w:p w:rsidR="00E94E3D" w:rsidRDefault="00E94E3D">
        <w:pPr>
          <w:pStyle w:val="a5"/>
          <w:jc w:val="right"/>
        </w:pPr>
        <w:r>
          <w:t xml:space="preserve">Σελίδα </w:t>
        </w:r>
        <w:r>
          <w:rPr>
            <w:b/>
            <w:sz w:val="24"/>
            <w:szCs w:val="24"/>
          </w:rPr>
          <w:fldChar w:fldCharType="begin"/>
        </w:r>
        <w:r>
          <w:rPr>
            <w:b/>
          </w:rPr>
          <w:instrText>PAGE</w:instrText>
        </w:r>
        <w:r>
          <w:rPr>
            <w:b/>
            <w:sz w:val="24"/>
            <w:szCs w:val="24"/>
          </w:rPr>
          <w:fldChar w:fldCharType="separate"/>
        </w:r>
        <w:r>
          <w:rPr>
            <w:b/>
            <w:noProof/>
          </w:rPr>
          <w:t>1</w:t>
        </w:r>
        <w:r>
          <w:rPr>
            <w:b/>
            <w:sz w:val="24"/>
            <w:szCs w:val="24"/>
          </w:rPr>
          <w:fldChar w:fldCharType="end"/>
        </w:r>
        <w:r>
          <w:t xml:space="preserve"> από </w:t>
        </w:r>
        <w:r>
          <w:rPr>
            <w:b/>
            <w:sz w:val="24"/>
            <w:szCs w:val="24"/>
          </w:rPr>
          <w:fldChar w:fldCharType="begin"/>
        </w:r>
        <w:r>
          <w:rPr>
            <w:b/>
          </w:rPr>
          <w:instrText>NUMPAGES</w:instrText>
        </w:r>
        <w:r>
          <w:rPr>
            <w:b/>
            <w:sz w:val="24"/>
            <w:szCs w:val="24"/>
          </w:rPr>
          <w:fldChar w:fldCharType="separate"/>
        </w:r>
        <w:r>
          <w:rPr>
            <w:b/>
            <w:noProof/>
          </w:rPr>
          <w:t>18</w:t>
        </w:r>
        <w:r>
          <w:rPr>
            <w:b/>
            <w:sz w:val="24"/>
            <w:szCs w:val="24"/>
          </w:rPr>
          <w:fldChar w:fldCharType="end"/>
        </w:r>
      </w:p>
    </w:sdtContent>
  </w:sdt>
  <w:p w:rsidR="00E94E3D" w:rsidRDefault="00E94E3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C27FB" w:rsidRDefault="00DC27FB" w:rsidP="00E94E3D">
      <w:pPr>
        <w:spacing w:after="0" w:line="240" w:lineRule="auto"/>
      </w:pPr>
      <w:r>
        <w:separator/>
      </w:r>
    </w:p>
  </w:footnote>
  <w:footnote w:type="continuationSeparator" w:id="0">
    <w:p w:rsidR="00DC27FB" w:rsidRDefault="00DC27FB" w:rsidP="00E94E3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E13CED"/>
    <w:multiLevelType w:val="hybridMultilevel"/>
    <w:tmpl w:val="FB34B98C"/>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1EDB010F"/>
    <w:multiLevelType w:val="hybridMultilevel"/>
    <w:tmpl w:val="7838900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20517C8C"/>
    <w:multiLevelType w:val="hybridMultilevel"/>
    <w:tmpl w:val="9E7449F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304E6A27"/>
    <w:multiLevelType w:val="hybridMultilevel"/>
    <w:tmpl w:val="3DF4458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3AA57F75"/>
    <w:multiLevelType w:val="hybridMultilevel"/>
    <w:tmpl w:val="0C5C9C1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3FED3060"/>
    <w:multiLevelType w:val="hybridMultilevel"/>
    <w:tmpl w:val="2E6C645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42561D04"/>
    <w:multiLevelType w:val="hybridMultilevel"/>
    <w:tmpl w:val="F206546C"/>
    <w:lvl w:ilvl="0" w:tplc="F9EC5AC0">
      <w:numFmt w:val="bullet"/>
      <w:lvlText w:val="-"/>
      <w:lvlJc w:val="left"/>
      <w:pPr>
        <w:ind w:left="720" w:hanging="360"/>
      </w:pPr>
      <w:rPr>
        <w:rFonts w:ascii="Times New Roman" w:eastAsia="Calibri"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4421737F"/>
    <w:multiLevelType w:val="hybridMultilevel"/>
    <w:tmpl w:val="E9C826A4"/>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44B50A4E"/>
    <w:multiLevelType w:val="hybridMultilevel"/>
    <w:tmpl w:val="E1481A0A"/>
    <w:lvl w:ilvl="0" w:tplc="6ACED840">
      <w:numFmt w:val="bullet"/>
      <w:lvlText w:val="•"/>
      <w:lvlJc w:val="left"/>
      <w:pPr>
        <w:ind w:left="720" w:hanging="360"/>
      </w:pPr>
      <w:rPr>
        <w:rFonts w:ascii="Calibri" w:eastAsia="Calibr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45D544EB"/>
    <w:multiLevelType w:val="hybridMultilevel"/>
    <w:tmpl w:val="7C14993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47E01626"/>
    <w:multiLevelType w:val="hybridMultilevel"/>
    <w:tmpl w:val="BE0EB53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4A991152"/>
    <w:multiLevelType w:val="hybridMultilevel"/>
    <w:tmpl w:val="64BAB60C"/>
    <w:lvl w:ilvl="0" w:tplc="4B008BFA">
      <w:numFmt w:val="bullet"/>
      <w:lvlText w:val=""/>
      <w:lvlJc w:val="left"/>
      <w:pPr>
        <w:ind w:left="1080" w:hanging="720"/>
      </w:pPr>
      <w:rPr>
        <w:rFonts w:ascii="Symbol" w:eastAsia="Calibri" w:hAnsi="Symbol"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4D562307"/>
    <w:multiLevelType w:val="hybridMultilevel"/>
    <w:tmpl w:val="1A9C26E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58782D13"/>
    <w:multiLevelType w:val="hybridMultilevel"/>
    <w:tmpl w:val="FCC6CEB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68FD018F"/>
    <w:multiLevelType w:val="hybridMultilevel"/>
    <w:tmpl w:val="0434B404"/>
    <w:lvl w:ilvl="0" w:tplc="4B008BFA">
      <w:numFmt w:val="bullet"/>
      <w:lvlText w:val=""/>
      <w:lvlJc w:val="left"/>
      <w:pPr>
        <w:ind w:left="1080" w:hanging="720"/>
      </w:pPr>
      <w:rPr>
        <w:rFonts w:ascii="Symbol" w:eastAsia="Calibri" w:hAnsi="Symbol"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6DC60694"/>
    <w:multiLevelType w:val="hybridMultilevel"/>
    <w:tmpl w:val="019628CA"/>
    <w:lvl w:ilvl="0" w:tplc="4B008BFA">
      <w:numFmt w:val="bullet"/>
      <w:lvlText w:val=""/>
      <w:lvlJc w:val="left"/>
      <w:pPr>
        <w:ind w:left="1080" w:hanging="720"/>
      </w:pPr>
      <w:rPr>
        <w:rFonts w:ascii="Symbol" w:eastAsia="Calibri" w:hAnsi="Symbol"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71592E4D"/>
    <w:multiLevelType w:val="hybridMultilevel"/>
    <w:tmpl w:val="E032616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15:restartNumberingAfterBreak="0">
    <w:nsid w:val="756031CE"/>
    <w:multiLevelType w:val="hybridMultilevel"/>
    <w:tmpl w:val="B700FB9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6"/>
  </w:num>
  <w:num w:numId="2">
    <w:abstractNumId w:val="8"/>
  </w:num>
  <w:num w:numId="3">
    <w:abstractNumId w:val="10"/>
  </w:num>
  <w:num w:numId="4">
    <w:abstractNumId w:val="0"/>
  </w:num>
  <w:num w:numId="5">
    <w:abstractNumId w:val="12"/>
  </w:num>
  <w:num w:numId="6">
    <w:abstractNumId w:val="3"/>
  </w:num>
  <w:num w:numId="7">
    <w:abstractNumId w:val="6"/>
  </w:num>
  <w:num w:numId="8">
    <w:abstractNumId w:val="2"/>
  </w:num>
  <w:num w:numId="9">
    <w:abstractNumId w:val="4"/>
  </w:num>
  <w:num w:numId="10">
    <w:abstractNumId w:val="11"/>
  </w:num>
  <w:num w:numId="11">
    <w:abstractNumId w:val="14"/>
  </w:num>
  <w:num w:numId="12">
    <w:abstractNumId w:val="15"/>
  </w:num>
  <w:num w:numId="13">
    <w:abstractNumId w:val="7"/>
  </w:num>
  <w:num w:numId="14">
    <w:abstractNumId w:val="1"/>
  </w:num>
  <w:num w:numId="15">
    <w:abstractNumId w:val="9"/>
  </w:num>
  <w:num w:numId="16">
    <w:abstractNumId w:val="17"/>
  </w:num>
  <w:num w:numId="17">
    <w:abstractNumId w:val="5"/>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4E9"/>
    <w:rsid w:val="000301B9"/>
    <w:rsid w:val="000E189B"/>
    <w:rsid w:val="001A568E"/>
    <w:rsid w:val="00200A9B"/>
    <w:rsid w:val="002774CB"/>
    <w:rsid w:val="002C41FB"/>
    <w:rsid w:val="002C515B"/>
    <w:rsid w:val="00320A71"/>
    <w:rsid w:val="003239FD"/>
    <w:rsid w:val="003D3807"/>
    <w:rsid w:val="004B2BC9"/>
    <w:rsid w:val="00577AB7"/>
    <w:rsid w:val="00594402"/>
    <w:rsid w:val="005B6C0E"/>
    <w:rsid w:val="0063044C"/>
    <w:rsid w:val="006E01CA"/>
    <w:rsid w:val="007166BE"/>
    <w:rsid w:val="007912F0"/>
    <w:rsid w:val="007B3D86"/>
    <w:rsid w:val="008E1A55"/>
    <w:rsid w:val="008E472F"/>
    <w:rsid w:val="008F7769"/>
    <w:rsid w:val="009C15F8"/>
    <w:rsid w:val="00A11CF4"/>
    <w:rsid w:val="00AA5EA7"/>
    <w:rsid w:val="00B15669"/>
    <w:rsid w:val="00C32AA3"/>
    <w:rsid w:val="00C435E8"/>
    <w:rsid w:val="00CC096C"/>
    <w:rsid w:val="00CC14E9"/>
    <w:rsid w:val="00CF5FBE"/>
    <w:rsid w:val="00D1565D"/>
    <w:rsid w:val="00D40E5E"/>
    <w:rsid w:val="00D936B8"/>
    <w:rsid w:val="00DC27FB"/>
    <w:rsid w:val="00E94E3D"/>
    <w:rsid w:val="00EB7912"/>
    <w:rsid w:val="00F03E5F"/>
    <w:rsid w:val="00F74B67"/>
    <w:rsid w:val="00F817D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2D4009"/>
  <w15:docId w15:val="{7914F341-7315-4E6D-8AF7-1C7E5B6D66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C14E9"/>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C14E9"/>
    <w:pPr>
      <w:ind w:left="720"/>
      <w:contextualSpacing/>
    </w:pPr>
  </w:style>
  <w:style w:type="paragraph" w:styleId="a4">
    <w:name w:val="header"/>
    <w:basedOn w:val="a"/>
    <w:link w:val="Char"/>
    <w:uiPriority w:val="99"/>
    <w:semiHidden/>
    <w:unhideWhenUsed/>
    <w:rsid w:val="00E94E3D"/>
    <w:pPr>
      <w:tabs>
        <w:tab w:val="center" w:pos="4153"/>
        <w:tab w:val="right" w:pos="8306"/>
      </w:tabs>
    </w:pPr>
  </w:style>
  <w:style w:type="character" w:customStyle="1" w:styleId="Char">
    <w:name w:val="Κεφαλίδα Char"/>
    <w:basedOn w:val="a0"/>
    <w:link w:val="a4"/>
    <w:uiPriority w:val="99"/>
    <w:semiHidden/>
    <w:rsid w:val="00E94E3D"/>
    <w:rPr>
      <w:sz w:val="22"/>
      <w:szCs w:val="22"/>
      <w:lang w:eastAsia="en-US"/>
    </w:rPr>
  </w:style>
  <w:style w:type="paragraph" w:styleId="a5">
    <w:name w:val="footer"/>
    <w:basedOn w:val="a"/>
    <w:link w:val="Char0"/>
    <w:uiPriority w:val="99"/>
    <w:unhideWhenUsed/>
    <w:rsid w:val="00E94E3D"/>
    <w:pPr>
      <w:tabs>
        <w:tab w:val="center" w:pos="4153"/>
        <w:tab w:val="right" w:pos="8306"/>
      </w:tabs>
    </w:pPr>
  </w:style>
  <w:style w:type="character" w:customStyle="1" w:styleId="Char0">
    <w:name w:val="Υποσέλιδο Char"/>
    <w:basedOn w:val="a0"/>
    <w:link w:val="a5"/>
    <w:uiPriority w:val="99"/>
    <w:rsid w:val="00E94E3D"/>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3892</Words>
  <Characters>21022</Characters>
  <Application>Microsoft Office Word</Application>
  <DocSecurity>0</DocSecurity>
  <Lines>175</Lines>
  <Paragraphs>49</Paragraphs>
  <ScaleCrop>false</ScaleCrop>
  <HeadingPairs>
    <vt:vector size="2" baseType="variant">
      <vt:variant>
        <vt:lpstr>Τίτλος</vt:lpstr>
      </vt:variant>
      <vt:variant>
        <vt:i4>1</vt:i4>
      </vt:variant>
    </vt:vector>
  </HeadingPairs>
  <TitlesOfParts>
    <vt:vector size="1" baseType="lpstr">
      <vt:lpstr/>
    </vt:vector>
  </TitlesOfParts>
  <Company>Lenovo</Company>
  <LinksUpToDate>false</LinksUpToDate>
  <CharactersWithSpaces>24865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dcterms:created xsi:type="dcterms:W3CDTF">2021-01-27T16:44:00Z</dcterms:created>
  <dcterms:modified xsi:type="dcterms:W3CDTF">2021-01-27T17:16:00Z</dcterms:modified>
</cp:coreProperties>
</file>